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677D72" w:rsidRDefault="00E04EB6">
      <w:r>
        <w:rPr>
          <w:rFonts w:hint="eastAsia"/>
          <w:noProof/>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114300</wp:posOffset>
                </wp:positionV>
                <wp:extent cx="6104890" cy="688340"/>
                <wp:effectExtent l="0" t="0" r="10160" b="16510"/>
                <wp:wrapNone/>
                <wp:docPr id="1" name="テキスト ボックス 1"/>
                <wp:cNvGraphicFramePr/>
                <a:graphic xmlns:a="http://schemas.openxmlformats.org/drawingml/2006/main">
                  <a:graphicData uri="http://schemas.microsoft.com/office/word/2010/wordprocessingShape">
                    <wps:wsp>
                      <wps:cNvSpPr txBox="1"/>
                      <wps:spPr>
                        <a:xfrm>
                          <a:off x="0" y="0"/>
                          <a:ext cx="6104890" cy="688340"/>
                        </a:xfrm>
                        <a:prstGeom prst="rect">
                          <a:avLst/>
                        </a:prstGeom>
                        <a:solidFill>
                          <a:schemeClr val="bg1"/>
                        </a:solidFill>
                        <a:ln w="22225" cmpd="dbl">
                          <a:solidFill>
                            <a:srgbClr val="000000"/>
                          </a:solidFill>
                        </a:ln>
                      </wps:spPr>
                      <wps:txbx>
                        <w:txbxContent>
                          <w:p w:rsidR="000E1EE1" w:rsidRPr="0054393E" w:rsidRDefault="000E1EE1" w:rsidP="00E04EB6">
                            <w:pPr>
                              <w:spacing w:line="480" w:lineRule="exact"/>
                              <w:jc w:val="center"/>
                              <w:rPr>
                                <w:b/>
                                <w:sz w:val="28"/>
                                <w:szCs w:val="28"/>
                                <w14:textOutline w14:w="6350" w14:cap="rnd" w14:cmpd="sng" w14:algn="ctr">
                                  <w14:solidFill>
                                    <w14:srgbClr w14:val="000000"/>
                                  </w14:solidFill>
                                  <w14:prstDash w14:val="solid"/>
                                  <w14:bevel/>
                                </w14:textOutline>
                              </w:rPr>
                            </w:pPr>
                            <w:r w:rsidRPr="0054393E">
                              <w:rPr>
                                <w:rFonts w:hint="eastAsia"/>
                                <w:b/>
                                <w:sz w:val="28"/>
                                <w:szCs w:val="28"/>
                                <w14:textOutline w14:w="6350" w14:cap="rnd" w14:cmpd="sng" w14:algn="ctr">
                                  <w14:solidFill>
                                    <w14:srgbClr w14:val="000000"/>
                                  </w14:solidFill>
                                  <w14:prstDash w14:val="solid"/>
                                  <w14:bevel/>
                                </w14:textOutline>
                              </w:rPr>
                              <w:t>宝達</w:t>
                            </w:r>
                            <w:r w:rsidRPr="0054393E">
                              <w:rPr>
                                <w:b/>
                                <w:sz w:val="28"/>
                                <w:szCs w:val="28"/>
                                <w14:textOutline w14:w="6350" w14:cap="rnd" w14:cmpd="sng" w14:algn="ctr">
                                  <w14:solidFill>
                                    <w14:srgbClr w14:val="000000"/>
                                  </w14:solidFill>
                                  <w14:prstDash w14:val="solid"/>
                                  <w14:bevel/>
                                </w14:textOutline>
                              </w:rPr>
                              <w:t>志水町立</w:t>
                            </w:r>
                            <w:r w:rsidRPr="0054393E">
                              <w:rPr>
                                <w:rFonts w:hint="eastAsia"/>
                                <w:b/>
                                <w:sz w:val="28"/>
                                <w:szCs w:val="28"/>
                                <w14:textOutline w14:w="6350" w14:cap="rnd" w14:cmpd="sng" w14:algn="ctr">
                                  <w14:solidFill>
                                    <w14:srgbClr w14:val="000000"/>
                                  </w14:solidFill>
                                  <w14:prstDash w14:val="solid"/>
                                  <w14:bevel/>
                                </w14:textOutline>
                              </w:rPr>
                              <w:t>宝達</w:t>
                            </w:r>
                            <w:r w:rsidRPr="0054393E">
                              <w:rPr>
                                <w:b/>
                                <w:sz w:val="28"/>
                                <w:szCs w:val="28"/>
                                <w14:textOutline w14:w="6350" w14:cap="rnd" w14:cmpd="sng" w14:algn="ctr">
                                  <w14:solidFill>
                                    <w14:srgbClr w14:val="000000"/>
                                  </w14:solidFill>
                                  <w14:prstDash w14:val="solid"/>
                                  <w14:bevel/>
                                </w14:textOutline>
                              </w:rPr>
                              <w:t>中学校ＰＴＡ</w:t>
                            </w:r>
                          </w:p>
                          <w:p w:rsidR="000E1EE1" w:rsidRPr="0054393E" w:rsidRDefault="000E1EE1" w:rsidP="00E04EB6">
                            <w:pPr>
                              <w:spacing w:line="480" w:lineRule="exact"/>
                              <w:jc w:val="center"/>
                              <w:rPr>
                                <w:b/>
                                <w:sz w:val="24"/>
                                <w:szCs w:val="24"/>
                                <w14:textOutline w14:w="6350" w14:cap="rnd" w14:cmpd="sng" w14:algn="ctr">
                                  <w14:solidFill>
                                    <w14:srgbClr w14:val="000000"/>
                                  </w14:solidFill>
                                  <w14:prstDash w14:val="solid"/>
                                  <w14:bevel/>
                                </w14:textOutline>
                              </w:rPr>
                            </w:pPr>
                            <w:r w:rsidRPr="0054393E">
                              <w:rPr>
                                <w:rFonts w:hint="eastAsia"/>
                                <w:b/>
                                <w:sz w:val="24"/>
                                <w:szCs w:val="24"/>
                                <w14:textOutline w14:w="6350" w14:cap="rnd" w14:cmpd="sng" w14:algn="ctr">
                                  <w14:solidFill>
                                    <w14:srgbClr w14:val="000000"/>
                                  </w14:solidFill>
                                  <w14:prstDash w14:val="solid"/>
                                  <w14:bevel/>
                                </w14:textOutline>
                              </w:rPr>
                              <w:t>研究</w:t>
                            </w:r>
                            <w:r w:rsidRPr="0054393E">
                              <w:rPr>
                                <w:b/>
                                <w:sz w:val="24"/>
                                <w:szCs w:val="24"/>
                                <w14:textOutline w14:w="6350" w14:cap="rnd" w14:cmpd="sng" w14:algn="ctr">
                                  <w14:solidFill>
                                    <w14:srgbClr w14:val="000000"/>
                                  </w14:solidFill>
                                  <w14:prstDash w14:val="solid"/>
                                  <w14:bevel/>
                                </w14:textOutline>
                              </w:rPr>
                              <w:t>主題：</w:t>
                            </w:r>
                            <w:r w:rsidRPr="0054393E">
                              <w:rPr>
                                <w:rFonts w:hint="eastAsia"/>
                                <w:b/>
                                <w:sz w:val="24"/>
                                <w:szCs w:val="24"/>
                                <w14:textOutline w14:w="6350" w14:cap="rnd" w14:cmpd="sng" w14:algn="ctr">
                                  <w14:solidFill>
                                    <w14:srgbClr w14:val="000000"/>
                                  </w14:solidFill>
                                  <w14:prstDash w14:val="solid"/>
                                  <w14:bevel/>
                                </w14:textOutline>
                              </w:rPr>
                              <w:t>規則</w:t>
                            </w:r>
                            <w:r w:rsidRPr="0054393E">
                              <w:rPr>
                                <w:b/>
                                <w:sz w:val="24"/>
                                <w:szCs w:val="24"/>
                                <w14:textOutline w14:w="6350" w14:cap="rnd" w14:cmpd="sng" w14:algn="ctr">
                                  <w14:solidFill>
                                    <w14:srgbClr w14:val="000000"/>
                                  </w14:solidFill>
                                  <w14:prstDash w14:val="solid"/>
                                  <w14:bevel/>
                                </w14:textOutline>
                              </w:rPr>
                              <w:t>正しい</w:t>
                            </w:r>
                            <w:r w:rsidRPr="0054393E">
                              <w:rPr>
                                <w:rFonts w:hint="eastAsia"/>
                                <w:b/>
                                <w:sz w:val="24"/>
                                <w:szCs w:val="24"/>
                                <w14:textOutline w14:w="6350" w14:cap="rnd" w14:cmpd="sng" w14:algn="ctr">
                                  <w14:solidFill>
                                    <w14:srgbClr w14:val="000000"/>
                                  </w14:solidFill>
                                  <w14:prstDash w14:val="solid"/>
                                  <w14:bevel/>
                                </w14:textOutline>
                              </w:rPr>
                              <w:t>生活をし</w:t>
                            </w:r>
                            <w:r>
                              <w:rPr>
                                <w:rFonts w:hint="eastAsia"/>
                                <w:b/>
                                <w:sz w:val="24"/>
                                <w:szCs w:val="24"/>
                                <w14:textOutline w14:w="6350" w14:cap="rnd" w14:cmpd="sng" w14:algn="ctr">
                                  <w14:solidFill>
                                    <w14:srgbClr w14:val="000000"/>
                                  </w14:solidFill>
                                  <w14:prstDash w14:val="solid"/>
                                  <w14:bevel/>
                                </w14:textOutline>
                              </w:rPr>
                              <w:t>，</w:t>
                            </w:r>
                            <w:r w:rsidRPr="0054393E">
                              <w:rPr>
                                <w:b/>
                                <w:sz w:val="24"/>
                                <w:szCs w:val="24"/>
                                <w14:textOutline w14:w="6350" w14:cap="rnd" w14:cmpd="sng" w14:algn="ctr">
                                  <w14:solidFill>
                                    <w14:srgbClr w14:val="000000"/>
                                  </w14:solidFill>
                                  <w14:prstDash w14:val="solid"/>
                                  <w14:bevel/>
                                </w14:textOutline>
                              </w:rPr>
                              <w:t>たくましく自立心に富んだ子どもたちを育てよう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2pt;margin-top:9pt;width:480.7pt;height:5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" fillcolor="white [3212]" strokeweight="1.75pt">
                <v:stroke linestyle="thinThin"/>
                <v:textbox>
                  <w:txbxContent>
                    <w:p w:rsidR="000E1EE1" w:rsidRPr="0054393E" w:rsidRDefault="000E1EE1" w:rsidP="00E04EB6">
                      <w:pPr>
                        <w:spacing w:line="480" w:lineRule="exact"/>
                        <w:jc w:val="center"/>
                        <w:rPr>
                          <w:b/>
                          <w:sz w:val="28"/>
                          <w:szCs w:val="28"/>
                          <w14:textOutline w14:w="6350" w14:cap="rnd" w14:cmpd="sng" w14:algn="ctr">
                            <w14:solidFill>
                              <w14:srgbClr w14:val="000000"/>
                            </w14:solidFill>
                            <w14:prstDash w14:val="solid"/>
                            <w14:bevel/>
                          </w14:textOutline>
                        </w:rPr>
                      </w:pPr>
                      <w:r w:rsidRPr="0054393E">
                        <w:rPr>
                          <w:rFonts w:hint="eastAsia"/>
                          <w:b/>
                          <w:sz w:val="28"/>
                          <w:szCs w:val="28"/>
                          <w14:textOutline w14:w="6350" w14:cap="rnd" w14:cmpd="sng" w14:algn="ctr">
                            <w14:solidFill>
                              <w14:srgbClr w14:val="000000"/>
                            </w14:solidFill>
                            <w14:prstDash w14:val="solid"/>
                            <w14:bevel/>
                          </w14:textOutline>
                        </w:rPr>
                        <w:t>宝達</w:t>
                      </w:r>
                      <w:r w:rsidRPr="0054393E">
                        <w:rPr>
                          <w:b/>
                          <w:sz w:val="28"/>
                          <w:szCs w:val="28"/>
                          <w14:textOutline w14:w="6350" w14:cap="rnd" w14:cmpd="sng" w14:algn="ctr">
                            <w14:solidFill>
                              <w14:srgbClr w14:val="000000"/>
                            </w14:solidFill>
                            <w14:prstDash w14:val="solid"/>
                            <w14:bevel/>
                          </w14:textOutline>
                        </w:rPr>
                        <w:t>志水町立</w:t>
                      </w:r>
                      <w:r w:rsidRPr="0054393E">
                        <w:rPr>
                          <w:rFonts w:hint="eastAsia"/>
                          <w:b/>
                          <w:sz w:val="28"/>
                          <w:szCs w:val="28"/>
                          <w14:textOutline w14:w="6350" w14:cap="rnd" w14:cmpd="sng" w14:algn="ctr">
                            <w14:solidFill>
                              <w14:srgbClr w14:val="000000"/>
                            </w14:solidFill>
                            <w14:prstDash w14:val="solid"/>
                            <w14:bevel/>
                          </w14:textOutline>
                        </w:rPr>
                        <w:t>宝達</w:t>
                      </w:r>
                      <w:r w:rsidRPr="0054393E">
                        <w:rPr>
                          <w:b/>
                          <w:sz w:val="28"/>
                          <w:szCs w:val="28"/>
                          <w14:textOutline w14:w="6350" w14:cap="rnd" w14:cmpd="sng" w14:algn="ctr">
                            <w14:solidFill>
                              <w14:srgbClr w14:val="000000"/>
                            </w14:solidFill>
                            <w14:prstDash w14:val="solid"/>
                            <w14:bevel/>
                          </w14:textOutline>
                        </w:rPr>
                        <w:t>中学校ＰＴＡ</w:t>
                      </w:r>
                    </w:p>
                    <w:p w:rsidR="000E1EE1" w:rsidRPr="0054393E" w:rsidRDefault="000E1EE1" w:rsidP="00E04EB6">
                      <w:pPr>
                        <w:spacing w:line="480" w:lineRule="exact"/>
                        <w:jc w:val="center"/>
                        <w:rPr>
                          <w:b/>
                          <w:sz w:val="24"/>
                          <w:szCs w:val="24"/>
                          <w14:textOutline w14:w="6350" w14:cap="rnd" w14:cmpd="sng" w14:algn="ctr">
                            <w14:solidFill>
                              <w14:srgbClr w14:val="000000"/>
                            </w14:solidFill>
                            <w14:prstDash w14:val="solid"/>
                            <w14:bevel/>
                          </w14:textOutline>
                        </w:rPr>
                      </w:pPr>
                      <w:r w:rsidRPr="0054393E">
                        <w:rPr>
                          <w:rFonts w:hint="eastAsia"/>
                          <w:b/>
                          <w:sz w:val="24"/>
                          <w:szCs w:val="24"/>
                          <w14:textOutline w14:w="6350" w14:cap="rnd" w14:cmpd="sng" w14:algn="ctr">
                            <w14:solidFill>
                              <w14:srgbClr w14:val="000000"/>
                            </w14:solidFill>
                            <w14:prstDash w14:val="solid"/>
                            <w14:bevel/>
                          </w14:textOutline>
                        </w:rPr>
                        <w:t>研究</w:t>
                      </w:r>
                      <w:r w:rsidRPr="0054393E">
                        <w:rPr>
                          <w:b/>
                          <w:sz w:val="24"/>
                          <w:szCs w:val="24"/>
                          <w14:textOutline w14:w="6350" w14:cap="rnd" w14:cmpd="sng" w14:algn="ctr">
                            <w14:solidFill>
                              <w14:srgbClr w14:val="000000"/>
                            </w14:solidFill>
                            <w14:prstDash w14:val="solid"/>
                            <w14:bevel/>
                          </w14:textOutline>
                        </w:rPr>
                        <w:t>主題：</w:t>
                      </w:r>
                      <w:r w:rsidRPr="0054393E">
                        <w:rPr>
                          <w:rFonts w:hint="eastAsia"/>
                          <w:b/>
                          <w:sz w:val="24"/>
                          <w:szCs w:val="24"/>
                          <w14:textOutline w14:w="6350" w14:cap="rnd" w14:cmpd="sng" w14:algn="ctr">
                            <w14:solidFill>
                              <w14:srgbClr w14:val="000000"/>
                            </w14:solidFill>
                            <w14:prstDash w14:val="solid"/>
                            <w14:bevel/>
                          </w14:textOutline>
                        </w:rPr>
                        <w:t>規則</w:t>
                      </w:r>
                      <w:r w:rsidRPr="0054393E">
                        <w:rPr>
                          <w:b/>
                          <w:sz w:val="24"/>
                          <w:szCs w:val="24"/>
                          <w14:textOutline w14:w="6350" w14:cap="rnd" w14:cmpd="sng" w14:algn="ctr">
                            <w14:solidFill>
                              <w14:srgbClr w14:val="000000"/>
                            </w14:solidFill>
                            <w14:prstDash w14:val="solid"/>
                            <w14:bevel/>
                          </w14:textOutline>
                        </w:rPr>
                        <w:t>正しい</w:t>
                      </w:r>
                      <w:r w:rsidRPr="0054393E">
                        <w:rPr>
                          <w:rFonts w:hint="eastAsia"/>
                          <w:b/>
                          <w:sz w:val="24"/>
                          <w:szCs w:val="24"/>
                          <w14:textOutline w14:w="6350" w14:cap="rnd" w14:cmpd="sng" w14:algn="ctr">
                            <w14:solidFill>
                              <w14:srgbClr w14:val="000000"/>
                            </w14:solidFill>
                            <w14:prstDash w14:val="solid"/>
                            <w14:bevel/>
                          </w14:textOutline>
                        </w:rPr>
                        <w:t>生活をし</w:t>
                      </w:r>
                      <w:r>
                        <w:rPr>
                          <w:rFonts w:hint="eastAsia"/>
                          <w:b/>
                          <w:sz w:val="24"/>
                          <w:szCs w:val="24"/>
                          <w14:textOutline w14:w="6350" w14:cap="rnd" w14:cmpd="sng" w14:algn="ctr">
                            <w14:solidFill>
                              <w14:srgbClr w14:val="000000"/>
                            </w14:solidFill>
                            <w14:prstDash w14:val="solid"/>
                            <w14:bevel/>
                          </w14:textOutline>
                        </w:rPr>
                        <w:t>，</w:t>
                      </w:r>
                      <w:r w:rsidRPr="0054393E">
                        <w:rPr>
                          <w:b/>
                          <w:sz w:val="24"/>
                          <w:szCs w:val="24"/>
                          <w14:textOutline w14:w="6350" w14:cap="rnd" w14:cmpd="sng" w14:algn="ctr">
                            <w14:solidFill>
                              <w14:srgbClr w14:val="000000"/>
                            </w14:solidFill>
                            <w14:prstDash w14:val="solid"/>
                            <w14:bevel/>
                          </w14:textOutline>
                        </w:rPr>
                        <w:t>たくましく自立心に富んだ子どもたちを育てよう</w:t>
                      </w:r>
                    </w:p>
                  </w:txbxContent>
                </v:textbox>
              </v:shape>
            </w:pict>
          </mc:Fallback>
        </mc:AlternateContent>
      </w:r>
      <w:r w:rsidR="00C473F1">
        <w:rPr>
          <w:rFonts w:hint="eastAsia"/>
        </w:rPr>
        <w:t xml:space="preserve">　</w:t>
      </w:r>
    </w:p>
    <w:p w:rsidR="00677D72" w:rsidRDefault="00677D72"/>
    <w:p w:rsidR="00677D72" w:rsidRDefault="00677D72"/>
    <w:p w:rsidR="00677D72" w:rsidRDefault="00677D72"/>
    <w:p w:rsidR="00677D72" w:rsidRPr="00857FF0" w:rsidRDefault="000859AB" w:rsidP="000859AB">
      <w:pPr>
        <w:rPr>
          <w:rFonts w:ascii="ＤＦ平成ゴシック体W5" w:eastAsia="ＤＦ平成ゴシック体W5" w:hAnsi="ＤＦ平成ゴシック体W5"/>
          <w:b/>
        </w:rPr>
      </w:pPr>
      <w:r w:rsidRPr="00857FF0">
        <w:rPr>
          <w:rFonts w:ascii="ＤＦ平成ゴシック体W5" w:eastAsia="ＤＦ平成ゴシック体W5" w:hAnsi="ＤＦ平成ゴシック体W5" w:hint="eastAsia"/>
          <w:b/>
        </w:rPr>
        <w:t>１．</w:t>
      </w:r>
      <w:r w:rsidR="00677D72" w:rsidRPr="00857FF0">
        <w:rPr>
          <w:rFonts w:ascii="ＤＦ平成ゴシック体W5" w:eastAsia="ＤＦ平成ゴシック体W5" w:hAnsi="ＤＦ平成ゴシック体W5" w:hint="eastAsia"/>
          <w:b/>
        </w:rPr>
        <w:t>主題設定の理由</w:t>
      </w:r>
    </w:p>
    <w:p w:rsidR="000859AB" w:rsidRDefault="00677D72" w:rsidP="00677D72">
      <w:pPr>
        <w:ind w:left="209" w:hangingChars="100" w:hanging="209"/>
        <w:rPr>
          <w:rFonts w:eastAsiaTheme="minorHAnsi"/>
        </w:rPr>
      </w:pPr>
      <w:r w:rsidRPr="000859AB">
        <w:rPr>
          <w:rFonts w:eastAsiaTheme="minorHAnsi" w:hint="eastAsia"/>
        </w:rPr>
        <w:t xml:space="preserve">　　激動する社会の中で</w:t>
      </w:r>
      <w:r w:rsidR="00972A37">
        <w:rPr>
          <w:rFonts w:eastAsiaTheme="minorHAnsi" w:hint="eastAsia"/>
        </w:rPr>
        <w:t>，</w:t>
      </w:r>
      <w:r w:rsidRPr="000859AB">
        <w:rPr>
          <w:rFonts w:eastAsiaTheme="minorHAnsi" w:hint="eastAsia"/>
        </w:rPr>
        <w:t>子どもたちは大人になり</w:t>
      </w:r>
      <w:r w:rsidR="00972A37">
        <w:rPr>
          <w:rFonts w:eastAsiaTheme="minorHAnsi" w:hint="eastAsia"/>
        </w:rPr>
        <w:t>，</w:t>
      </w:r>
      <w:r w:rsidRPr="000859AB">
        <w:rPr>
          <w:rFonts w:eastAsiaTheme="minorHAnsi" w:hint="eastAsia"/>
        </w:rPr>
        <w:t>社会人</w:t>
      </w:r>
      <w:r w:rsidR="000859AB">
        <w:rPr>
          <w:rFonts w:eastAsiaTheme="minorHAnsi" w:hint="eastAsia"/>
        </w:rPr>
        <w:t>に</w:t>
      </w:r>
      <w:r w:rsidRPr="000859AB">
        <w:rPr>
          <w:rFonts w:eastAsiaTheme="minorHAnsi" w:hint="eastAsia"/>
        </w:rPr>
        <w:t>なり</w:t>
      </w:r>
      <w:r w:rsidR="00972A37">
        <w:rPr>
          <w:rFonts w:eastAsiaTheme="minorHAnsi" w:hint="eastAsia"/>
        </w:rPr>
        <w:t>，</w:t>
      </w:r>
      <w:r w:rsidRPr="000859AB">
        <w:rPr>
          <w:rFonts w:eastAsiaTheme="minorHAnsi" w:hint="eastAsia"/>
        </w:rPr>
        <w:t>次世代を担うことになる。</w:t>
      </w:r>
    </w:p>
    <w:p w:rsidR="007D2368" w:rsidRDefault="000859AB" w:rsidP="00677D72">
      <w:pPr>
        <w:ind w:left="209" w:hangingChars="100" w:hanging="209"/>
        <w:rPr>
          <w:rFonts w:eastAsiaTheme="minorHAnsi"/>
        </w:rPr>
      </w:pPr>
      <w:r>
        <w:rPr>
          <w:rFonts w:eastAsiaTheme="minorHAnsi" w:hint="eastAsia"/>
        </w:rPr>
        <w:t xml:space="preserve">　その時</w:t>
      </w:r>
      <w:r w:rsidR="00972A37">
        <w:rPr>
          <w:rFonts w:eastAsiaTheme="minorHAnsi" w:hint="eastAsia"/>
        </w:rPr>
        <w:t>，</w:t>
      </w:r>
      <w:r>
        <w:rPr>
          <w:rFonts w:eastAsiaTheme="minorHAnsi" w:hint="eastAsia"/>
        </w:rPr>
        <w:t>子どもたちはたくさんの難題に直面するに違いない。</w:t>
      </w:r>
      <w:r w:rsidR="0002737D">
        <w:rPr>
          <w:rFonts w:eastAsiaTheme="minorHAnsi" w:hint="eastAsia"/>
        </w:rPr>
        <w:t>そうした子どもたちに</w:t>
      </w:r>
      <w:r w:rsidR="00972A37">
        <w:rPr>
          <w:rFonts w:eastAsiaTheme="minorHAnsi" w:hint="eastAsia"/>
        </w:rPr>
        <w:t>，</w:t>
      </w:r>
      <w:r w:rsidR="007D2368">
        <w:rPr>
          <w:rFonts w:eastAsiaTheme="minorHAnsi" w:hint="eastAsia"/>
        </w:rPr>
        <w:t>その時までに</w:t>
      </w:r>
      <w:r w:rsidR="0002737D">
        <w:rPr>
          <w:rFonts w:eastAsiaTheme="minorHAnsi" w:hint="eastAsia"/>
        </w:rPr>
        <w:t>気づいて欲しいこと</w:t>
      </w:r>
      <w:r w:rsidR="00972A37">
        <w:rPr>
          <w:rFonts w:eastAsiaTheme="minorHAnsi" w:hint="eastAsia"/>
        </w:rPr>
        <w:t>，</w:t>
      </w:r>
      <w:r w:rsidR="007D2368">
        <w:rPr>
          <w:rFonts w:eastAsiaTheme="minorHAnsi" w:hint="eastAsia"/>
        </w:rPr>
        <w:t>身につけて欲しいことは何か</w:t>
      </w:r>
      <w:r w:rsidR="00972A37">
        <w:rPr>
          <w:rFonts w:eastAsiaTheme="minorHAnsi" w:hint="eastAsia"/>
        </w:rPr>
        <w:t>，</w:t>
      </w:r>
      <w:r w:rsidR="007D2368">
        <w:rPr>
          <w:rFonts w:eastAsiaTheme="minorHAnsi" w:hint="eastAsia"/>
        </w:rPr>
        <w:t>という協議から</w:t>
      </w:r>
      <w:r w:rsidR="00972A37">
        <w:rPr>
          <w:rFonts w:eastAsiaTheme="minorHAnsi" w:hint="eastAsia"/>
        </w:rPr>
        <w:t>２年間の</w:t>
      </w:r>
      <w:r w:rsidR="007D2368">
        <w:rPr>
          <w:rFonts w:eastAsiaTheme="minorHAnsi" w:hint="eastAsia"/>
        </w:rPr>
        <w:t>研究はスタートした。</w:t>
      </w:r>
    </w:p>
    <w:p w:rsidR="00EB0A81" w:rsidRDefault="007D2368" w:rsidP="00677D72">
      <w:pPr>
        <w:ind w:left="209" w:hangingChars="100" w:hanging="209"/>
        <w:rPr>
          <w:rFonts w:eastAsiaTheme="minorHAnsi"/>
        </w:rPr>
      </w:pPr>
      <w:r>
        <w:rPr>
          <w:rFonts w:eastAsiaTheme="minorHAnsi" w:hint="eastAsia"/>
        </w:rPr>
        <w:t xml:space="preserve">　　先生方と協力し合い</w:t>
      </w:r>
      <w:r w:rsidR="00972A37">
        <w:rPr>
          <w:rFonts w:eastAsiaTheme="minorHAnsi" w:hint="eastAsia"/>
        </w:rPr>
        <w:t>，</w:t>
      </w:r>
      <w:r>
        <w:rPr>
          <w:rFonts w:eastAsiaTheme="minorHAnsi" w:hint="eastAsia"/>
        </w:rPr>
        <w:t>保護者としてＰＴＡとして何ができるのか</w:t>
      </w:r>
      <w:r w:rsidR="00972A37">
        <w:rPr>
          <w:rFonts w:eastAsiaTheme="minorHAnsi" w:hint="eastAsia"/>
        </w:rPr>
        <w:t>，</w:t>
      </w:r>
      <w:r>
        <w:rPr>
          <w:rFonts w:eastAsiaTheme="minorHAnsi" w:hint="eastAsia"/>
        </w:rPr>
        <w:t>ということを話し合った末に</w:t>
      </w:r>
      <w:r w:rsidR="00972A37">
        <w:rPr>
          <w:rFonts w:eastAsiaTheme="minorHAnsi" w:hint="eastAsia"/>
        </w:rPr>
        <w:t>，</w:t>
      </w:r>
      <w:r>
        <w:rPr>
          <w:rFonts w:eastAsiaTheme="minorHAnsi" w:hint="eastAsia"/>
        </w:rPr>
        <w:t>「自立」・「共働</w:t>
      </w:r>
      <w:r w:rsidR="00EB0A81">
        <w:rPr>
          <w:rFonts w:eastAsiaTheme="minorHAnsi" w:hint="eastAsia"/>
        </w:rPr>
        <w:t>」・「約束」・「感謝」をキーワードとし</w:t>
      </w:r>
      <w:r w:rsidR="00972A37">
        <w:rPr>
          <w:rFonts w:eastAsiaTheme="minorHAnsi" w:hint="eastAsia"/>
        </w:rPr>
        <w:t>，</w:t>
      </w:r>
      <w:r w:rsidR="00EB0A81">
        <w:rPr>
          <w:rFonts w:eastAsiaTheme="minorHAnsi" w:hint="eastAsia"/>
        </w:rPr>
        <w:t>本研究主題の設定に</w:t>
      </w:r>
      <w:r w:rsidR="00972A37">
        <w:rPr>
          <w:rFonts w:eastAsiaTheme="minorHAnsi" w:hint="eastAsia"/>
        </w:rPr>
        <w:t>至った。</w:t>
      </w:r>
    </w:p>
    <w:p w:rsidR="00EB0A81" w:rsidRDefault="00EB0A81" w:rsidP="00677D72">
      <w:pPr>
        <w:ind w:left="209" w:hangingChars="100" w:hanging="209"/>
        <w:rPr>
          <w:rFonts w:eastAsiaTheme="minorHAnsi"/>
        </w:rPr>
      </w:pPr>
      <w:r>
        <w:rPr>
          <w:rFonts w:eastAsiaTheme="minorHAnsi" w:hint="eastAsia"/>
        </w:rPr>
        <w:t xml:space="preserve">　　４つの価値に気づき、次世代を生きて欲しいという</w:t>
      </w:r>
      <w:r w:rsidR="00972A37">
        <w:rPr>
          <w:rFonts w:eastAsiaTheme="minorHAnsi" w:hint="eastAsia"/>
        </w:rPr>
        <w:t>，</w:t>
      </w:r>
      <w:r>
        <w:rPr>
          <w:rFonts w:eastAsiaTheme="minorHAnsi" w:hint="eastAsia"/>
        </w:rPr>
        <w:t>保護者の願いが込められてい</w:t>
      </w:r>
      <w:r w:rsidR="00972A37">
        <w:rPr>
          <w:rFonts w:eastAsiaTheme="minorHAnsi" w:hint="eastAsia"/>
        </w:rPr>
        <w:t>る</w:t>
      </w:r>
      <w:r>
        <w:rPr>
          <w:rFonts w:eastAsiaTheme="minorHAnsi" w:hint="eastAsia"/>
        </w:rPr>
        <w:t>。</w:t>
      </w:r>
    </w:p>
    <w:p w:rsidR="00972A37" w:rsidRPr="00857FF0" w:rsidRDefault="00972A37" w:rsidP="00677D72">
      <w:pPr>
        <w:ind w:left="210" w:hangingChars="100" w:hanging="210"/>
        <w:rPr>
          <w:rFonts w:ascii="ＤＦ平成ゴシック体W5" w:eastAsia="ＤＦ平成ゴシック体W5" w:hAnsi="ＤＦ平成ゴシック体W5"/>
          <w:b/>
        </w:rPr>
      </w:pPr>
      <w:r w:rsidRPr="00857FF0">
        <w:rPr>
          <w:rFonts w:ascii="ＤＦ平成ゴシック体W5" w:eastAsia="ＤＦ平成ゴシック体W5" w:hAnsi="ＤＦ平成ゴシック体W5" w:hint="eastAsia"/>
          <w:b/>
        </w:rPr>
        <w:t>２．研究実践</w:t>
      </w:r>
    </w:p>
    <w:p w:rsidR="00972A37" w:rsidRDefault="00972A37" w:rsidP="00677D72">
      <w:pPr>
        <w:ind w:left="209" w:hangingChars="100" w:hanging="209"/>
        <w:rPr>
          <w:rFonts w:eastAsiaTheme="minorHAnsi"/>
        </w:rPr>
      </w:pPr>
      <w:r>
        <w:rPr>
          <w:rFonts w:eastAsiaTheme="minorHAnsi" w:hint="eastAsia"/>
        </w:rPr>
        <w:t>（１）「マイ弁当の日」</w:t>
      </w:r>
    </w:p>
    <w:p w:rsidR="00972A37" w:rsidRDefault="00972A37" w:rsidP="00972A37">
      <w:pPr>
        <w:ind w:left="419" w:hangingChars="200" w:hanging="419"/>
        <w:rPr>
          <w:rFonts w:eastAsiaTheme="minorHAnsi"/>
        </w:rPr>
      </w:pPr>
      <w:r>
        <w:rPr>
          <w:rFonts w:eastAsiaTheme="minorHAnsi" w:hint="eastAsia"/>
        </w:rPr>
        <w:t xml:space="preserve">　　「自主自律の心」をテーマとし，校区小学校</w:t>
      </w:r>
    </w:p>
    <w:p w:rsidR="00972A37" w:rsidRDefault="00972A37" w:rsidP="00972A37">
      <w:pPr>
        <w:ind w:firstLineChars="100" w:firstLine="209"/>
        <w:rPr>
          <w:rFonts w:eastAsiaTheme="minorHAnsi"/>
        </w:rPr>
      </w:pPr>
      <w:r>
        <w:rPr>
          <w:rFonts w:eastAsiaTheme="minorHAnsi" w:hint="eastAsia"/>
        </w:rPr>
        <w:t>とも連携を図りながら，推進した取組である。</w:t>
      </w:r>
    </w:p>
    <w:p w:rsidR="00972A37" w:rsidRDefault="00972A37" w:rsidP="00972A37">
      <w:pPr>
        <w:ind w:firstLineChars="100" w:firstLine="209"/>
        <w:rPr>
          <w:rFonts w:eastAsiaTheme="minorHAnsi"/>
        </w:rPr>
      </w:pPr>
      <w:r>
        <w:rPr>
          <w:rFonts w:eastAsiaTheme="minorHAnsi" w:hint="eastAsia"/>
        </w:rPr>
        <w:t>学校行事等で給食がない日に，自分で自分の弁</w:t>
      </w:r>
    </w:p>
    <w:p w:rsidR="003E28A7" w:rsidRDefault="00972A37" w:rsidP="00972A37">
      <w:pPr>
        <w:ind w:firstLineChars="100" w:firstLine="209"/>
        <w:rPr>
          <w:rFonts w:eastAsiaTheme="minorHAnsi"/>
        </w:rPr>
      </w:pPr>
      <w:r>
        <w:rPr>
          <w:rFonts w:eastAsiaTheme="minorHAnsi" w:hint="eastAsia"/>
        </w:rPr>
        <w:t>当を作る実践である。そのために，学校では栄</w:t>
      </w:r>
    </w:p>
    <w:p w:rsidR="003E28A7" w:rsidRDefault="00972A37" w:rsidP="00972A37">
      <w:pPr>
        <w:ind w:firstLineChars="100" w:firstLine="209"/>
        <w:rPr>
          <w:rFonts w:eastAsiaTheme="minorHAnsi"/>
        </w:rPr>
      </w:pPr>
      <w:r>
        <w:rPr>
          <w:rFonts w:eastAsiaTheme="minorHAnsi" w:hint="eastAsia"/>
        </w:rPr>
        <w:t>養教諭がレシピの紹介</w:t>
      </w:r>
      <w:r w:rsidR="003E28A7">
        <w:rPr>
          <w:rFonts w:eastAsiaTheme="minorHAnsi" w:hint="eastAsia"/>
        </w:rPr>
        <w:t>やカロリーバランスの説</w:t>
      </w:r>
    </w:p>
    <w:p w:rsidR="003E28A7" w:rsidRDefault="003E28A7" w:rsidP="00972A37">
      <w:pPr>
        <w:ind w:firstLineChars="100" w:firstLine="209"/>
        <w:rPr>
          <w:rFonts w:eastAsiaTheme="minorHAnsi"/>
        </w:rPr>
      </w:pPr>
      <w:r>
        <w:rPr>
          <w:rFonts w:eastAsiaTheme="minorHAnsi" w:hint="eastAsia"/>
        </w:rPr>
        <w:t>明</w:t>
      </w:r>
      <w:r w:rsidR="00972A37">
        <w:rPr>
          <w:rFonts w:eastAsiaTheme="minorHAnsi" w:hint="eastAsia"/>
        </w:rPr>
        <w:t>をし</w:t>
      </w:r>
      <w:r>
        <w:rPr>
          <w:rFonts w:eastAsiaTheme="minorHAnsi" w:hint="eastAsia"/>
        </w:rPr>
        <w:t>，養護教諭が体の成長や健康への関係に</w:t>
      </w:r>
    </w:p>
    <w:p w:rsidR="003E28A7" w:rsidRDefault="003E28A7" w:rsidP="003E28A7">
      <w:pPr>
        <w:ind w:leftChars="100" w:left="209"/>
        <w:rPr>
          <w:rFonts w:eastAsiaTheme="minorHAnsi"/>
        </w:rPr>
      </w:pPr>
      <w:r>
        <w:rPr>
          <w:rFonts w:eastAsiaTheme="minorHAnsi" w:hint="eastAsia"/>
        </w:rPr>
        <w:t>ついてのお話をする。生徒たちは，生徒会が中心となって，学級活動において「マイ弁当」に</w:t>
      </w:r>
    </w:p>
    <w:p w:rsidR="003E28A7" w:rsidRDefault="00E85405" w:rsidP="003E28A7">
      <w:pPr>
        <w:ind w:leftChars="100" w:left="209"/>
        <w:rPr>
          <w:rFonts w:eastAsiaTheme="minorHAnsi"/>
        </w:rPr>
      </w:pPr>
      <w:r w:rsidRPr="00710F7B">
        <w:rPr>
          <w:noProof/>
        </w:rPr>
        <w:drawing>
          <wp:anchor distT="0" distB="0" distL="114300" distR="114300" simplePos="0" relativeHeight="251661312" behindDoc="0" locked="0" layoutInCell="1" allowOverlap="1" wp14:anchorId="0C4682B3" wp14:editId="0810D783">
            <wp:simplePos x="0" y="0"/>
            <wp:positionH relativeFrom="column">
              <wp:posOffset>1267460</wp:posOffset>
            </wp:positionH>
            <wp:positionV relativeFrom="paragraph">
              <wp:posOffset>454829</wp:posOffset>
            </wp:positionV>
            <wp:extent cx="1651809" cy="1602740"/>
            <wp:effectExtent l="0" t="0" r="5715" b="0"/>
            <wp:wrapNone/>
            <wp:docPr id="2" name="図 2" descr="C:\Users\HJ-TE23\Desktop\図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J-TE23\Desktop\図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1809" cy="160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28A7">
        <w:rPr>
          <w:rFonts w:eastAsiaTheme="minorHAnsi" w:hint="eastAsia"/>
        </w:rPr>
        <w:t>関する学級討議をする。そして保護者は，弁当作成当日，手伝うことなく寄り添い見守るといった活動である。</w:t>
      </w:r>
    </w:p>
    <w:p w:rsidR="003E28A7" w:rsidRDefault="003E28A7" w:rsidP="003E28A7">
      <w:pPr>
        <w:ind w:leftChars="100" w:left="209"/>
        <w:rPr>
          <w:rFonts w:eastAsiaTheme="minorHAnsi"/>
        </w:rPr>
      </w:pPr>
      <w:r>
        <w:rPr>
          <w:rFonts w:eastAsiaTheme="minorHAnsi" w:hint="eastAsia"/>
        </w:rPr>
        <w:t xml:space="preserve">　この活動を継続</w:t>
      </w:r>
    </w:p>
    <w:p w:rsidR="003E28A7" w:rsidRDefault="003E28A7" w:rsidP="003E28A7">
      <w:pPr>
        <w:ind w:leftChars="100" w:left="209"/>
        <w:rPr>
          <w:rFonts w:eastAsiaTheme="minorHAnsi"/>
        </w:rPr>
      </w:pPr>
      <w:r>
        <w:rPr>
          <w:rFonts w:eastAsiaTheme="minorHAnsi" w:hint="eastAsia"/>
        </w:rPr>
        <w:t>することで，子ど</w:t>
      </w:r>
    </w:p>
    <w:p w:rsidR="003E28A7" w:rsidRDefault="003E28A7" w:rsidP="003E28A7">
      <w:pPr>
        <w:ind w:leftChars="100" w:left="209"/>
        <w:rPr>
          <w:rFonts w:eastAsiaTheme="minorHAnsi"/>
        </w:rPr>
      </w:pPr>
      <w:r>
        <w:rPr>
          <w:rFonts w:eastAsiaTheme="minorHAnsi" w:hint="eastAsia"/>
        </w:rPr>
        <w:t>も自らが大人顔負</w:t>
      </w:r>
    </w:p>
    <w:p w:rsidR="003E28A7" w:rsidRDefault="003E28A7" w:rsidP="003E28A7">
      <w:pPr>
        <w:ind w:leftChars="100" w:left="209"/>
        <w:rPr>
          <w:rFonts w:eastAsiaTheme="minorHAnsi"/>
        </w:rPr>
      </w:pPr>
      <w:r>
        <w:rPr>
          <w:rFonts w:eastAsiaTheme="minorHAnsi" w:hint="eastAsia"/>
        </w:rPr>
        <w:t>けの弁当を作成出</w:t>
      </w:r>
    </w:p>
    <w:p w:rsidR="003E28A7" w:rsidRDefault="003E28A7" w:rsidP="003E28A7">
      <w:pPr>
        <w:ind w:leftChars="100" w:left="209"/>
        <w:rPr>
          <w:rFonts w:eastAsiaTheme="minorHAnsi"/>
        </w:rPr>
      </w:pPr>
      <w:r>
        <w:rPr>
          <w:rFonts w:eastAsiaTheme="minorHAnsi" w:hint="eastAsia"/>
        </w:rPr>
        <w:t>来るようになった。</w:t>
      </w:r>
    </w:p>
    <w:p w:rsidR="003E28A7" w:rsidRDefault="003E28A7" w:rsidP="003E28A7">
      <w:pPr>
        <w:ind w:leftChars="100" w:left="209"/>
        <w:rPr>
          <w:rFonts w:eastAsiaTheme="minorHAnsi"/>
        </w:rPr>
      </w:pPr>
      <w:r>
        <w:rPr>
          <w:rFonts w:eastAsiaTheme="minorHAnsi" w:hint="eastAsia"/>
        </w:rPr>
        <w:t>しっかり栄養のバ</w:t>
      </w:r>
    </w:p>
    <w:p w:rsidR="00777EDD" w:rsidRDefault="003E28A7" w:rsidP="003E28A7">
      <w:pPr>
        <w:ind w:leftChars="100" w:left="209"/>
        <w:rPr>
          <w:rFonts w:eastAsiaTheme="minorHAnsi"/>
        </w:rPr>
      </w:pPr>
      <w:r>
        <w:rPr>
          <w:rFonts w:eastAsiaTheme="minorHAnsi" w:hint="eastAsia"/>
        </w:rPr>
        <w:t>ランスを考え，</w:t>
      </w:r>
      <w:r w:rsidR="00777EDD">
        <w:rPr>
          <w:rFonts w:eastAsiaTheme="minorHAnsi" w:hint="eastAsia"/>
        </w:rPr>
        <w:t>色合いまで意識した弁当である。</w:t>
      </w:r>
    </w:p>
    <w:p w:rsidR="00777EDD" w:rsidRDefault="00777EDD" w:rsidP="003E28A7">
      <w:pPr>
        <w:ind w:leftChars="100" w:left="209"/>
        <w:rPr>
          <w:rFonts w:eastAsiaTheme="minorHAnsi"/>
        </w:rPr>
      </w:pPr>
      <w:r>
        <w:rPr>
          <w:rFonts w:eastAsiaTheme="minorHAnsi" w:hint="eastAsia"/>
        </w:rPr>
        <w:t>この体験を通して，子どもたちは「自分でも作れる。」といった自信を感じており，そのことは，</w:t>
      </w:r>
    </w:p>
    <w:p w:rsidR="00777EDD" w:rsidRDefault="00777EDD" w:rsidP="003E28A7">
      <w:pPr>
        <w:ind w:leftChars="100" w:left="209"/>
        <w:rPr>
          <w:rFonts w:eastAsiaTheme="minorHAnsi"/>
        </w:rPr>
      </w:pPr>
    </w:p>
    <w:p w:rsidR="00777EDD" w:rsidRDefault="00777EDD" w:rsidP="003E28A7">
      <w:pPr>
        <w:ind w:leftChars="100" w:left="209"/>
        <w:rPr>
          <w:rFonts w:eastAsiaTheme="minorHAnsi"/>
        </w:rPr>
      </w:pPr>
    </w:p>
    <w:p w:rsidR="00777EDD" w:rsidRDefault="00777EDD" w:rsidP="003E28A7">
      <w:pPr>
        <w:ind w:leftChars="100" w:left="209"/>
        <w:rPr>
          <w:rFonts w:eastAsiaTheme="minorHAnsi"/>
        </w:rPr>
      </w:pPr>
    </w:p>
    <w:p w:rsidR="00777EDD" w:rsidRDefault="00777EDD" w:rsidP="003E28A7">
      <w:pPr>
        <w:ind w:leftChars="100" w:left="209"/>
        <w:rPr>
          <w:rFonts w:eastAsiaTheme="minorHAnsi"/>
        </w:rPr>
      </w:pPr>
    </w:p>
    <w:p w:rsidR="00896492" w:rsidRDefault="00777EDD" w:rsidP="00894349">
      <w:pPr>
        <w:ind w:leftChars="100" w:left="209"/>
        <w:rPr>
          <w:rFonts w:eastAsiaTheme="minorHAnsi"/>
        </w:rPr>
      </w:pPr>
      <w:r>
        <w:rPr>
          <w:rFonts w:eastAsiaTheme="minorHAnsi" w:hint="eastAsia"/>
        </w:rPr>
        <w:t>活動後に実施したアンケートの結果に裏付けられている。</w:t>
      </w:r>
    </w:p>
    <w:p w:rsidR="00894349" w:rsidRDefault="00896492" w:rsidP="00BC7E06">
      <w:pPr>
        <w:ind w:leftChars="100" w:left="418" w:hangingChars="100" w:hanging="209"/>
        <w:rPr>
          <w:rFonts w:eastAsiaTheme="minorHAnsi"/>
        </w:rPr>
      </w:pPr>
      <w:r>
        <w:rPr>
          <w:rFonts w:eastAsiaTheme="minorHAnsi" w:hint="eastAsia"/>
        </w:rPr>
        <w:t xml:space="preserve">　「マイ弁当の日」が終わるごとに，作成した</w:t>
      </w:r>
    </w:p>
    <w:p w:rsidR="00894349" w:rsidRDefault="00894349" w:rsidP="00BC7E06">
      <w:pPr>
        <w:ind w:leftChars="100" w:left="418" w:hangingChars="100" w:hanging="209"/>
        <w:rPr>
          <w:rFonts w:eastAsiaTheme="minorHAnsi"/>
        </w:rPr>
      </w:pPr>
      <w:r>
        <w:rPr>
          <w:rFonts w:eastAsiaTheme="minorHAnsi" w:hint="eastAsia"/>
        </w:rPr>
        <w:t>生徒と見守った保護者とで振り返りをする。</w:t>
      </w:r>
      <w:r w:rsidR="00896492">
        <w:rPr>
          <w:rFonts w:eastAsiaTheme="minorHAnsi" w:hint="eastAsia"/>
        </w:rPr>
        <w:t>そ</w:t>
      </w:r>
    </w:p>
    <w:p w:rsidR="00894349" w:rsidRDefault="00896492" w:rsidP="00BC7E06">
      <w:pPr>
        <w:ind w:leftChars="100" w:left="418" w:hangingChars="100" w:hanging="209"/>
        <w:rPr>
          <w:rFonts w:eastAsiaTheme="minorHAnsi"/>
        </w:rPr>
      </w:pPr>
      <w:r>
        <w:rPr>
          <w:rFonts w:eastAsiaTheme="minorHAnsi" w:hint="eastAsia"/>
        </w:rPr>
        <w:t>の手記の中には，「お母さんの苦労が分かった。」</w:t>
      </w:r>
    </w:p>
    <w:p w:rsidR="00894349" w:rsidRDefault="00896492" w:rsidP="00BC7E06">
      <w:pPr>
        <w:ind w:leftChars="100" w:left="418" w:hangingChars="100" w:hanging="209"/>
        <w:rPr>
          <w:rFonts w:eastAsiaTheme="minorHAnsi"/>
        </w:rPr>
      </w:pPr>
      <w:r>
        <w:rPr>
          <w:rFonts w:eastAsiaTheme="minorHAnsi" w:hint="eastAsia"/>
        </w:rPr>
        <w:t>とか，「今度はいっしょに作ろうね。</w:t>
      </w:r>
      <w:r w:rsidR="00894349">
        <w:rPr>
          <w:rFonts w:eastAsiaTheme="minorHAnsi" w:hint="eastAsia"/>
        </w:rPr>
        <w:t>」といった</w:t>
      </w:r>
    </w:p>
    <w:p w:rsidR="00894349" w:rsidRDefault="00896492" w:rsidP="00BC7E06">
      <w:pPr>
        <w:ind w:leftChars="100" w:left="418" w:hangingChars="100" w:hanging="209"/>
        <w:rPr>
          <w:rFonts w:eastAsiaTheme="minorHAnsi"/>
        </w:rPr>
      </w:pPr>
      <w:r>
        <w:rPr>
          <w:rFonts w:eastAsiaTheme="minorHAnsi" w:hint="eastAsia"/>
        </w:rPr>
        <w:t>保護者への感謝の気持ちやより深くなった親子</w:t>
      </w:r>
    </w:p>
    <w:p w:rsidR="00896492" w:rsidRDefault="00896492" w:rsidP="00BC7E06">
      <w:pPr>
        <w:ind w:leftChars="100" w:left="418" w:hangingChars="100" w:hanging="209"/>
        <w:rPr>
          <w:rFonts w:eastAsiaTheme="minorHAnsi"/>
        </w:rPr>
      </w:pPr>
      <w:r>
        <w:rPr>
          <w:rFonts w:eastAsiaTheme="minorHAnsi" w:hint="eastAsia"/>
        </w:rPr>
        <w:t>の絆がたくさん見て取れる。</w:t>
      </w:r>
    </w:p>
    <w:p w:rsidR="00894349" w:rsidRDefault="00896492" w:rsidP="00BC7E06">
      <w:pPr>
        <w:ind w:leftChars="100" w:left="418" w:hangingChars="100" w:hanging="209"/>
        <w:rPr>
          <w:rFonts w:eastAsiaTheme="minorHAnsi"/>
        </w:rPr>
      </w:pPr>
      <w:r>
        <w:rPr>
          <w:rFonts w:eastAsiaTheme="minorHAnsi" w:hint="eastAsia"/>
        </w:rPr>
        <w:t xml:space="preserve">　この実践の一番の成果は，子どもたちの自立</w:t>
      </w:r>
    </w:p>
    <w:p w:rsidR="00894349" w:rsidRDefault="00896492" w:rsidP="00BC7E06">
      <w:pPr>
        <w:ind w:leftChars="100" w:left="418" w:hangingChars="100" w:hanging="209"/>
        <w:rPr>
          <w:rFonts w:eastAsiaTheme="minorHAnsi"/>
        </w:rPr>
      </w:pPr>
      <w:r>
        <w:rPr>
          <w:rFonts w:eastAsiaTheme="minorHAnsi" w:hint="eastAsia"/>
        </w:rPr>
        <w:t>心の向上と保護者への感謝の気持ちであったと</w:t>
      </w:r>
    </w:p>
    <w:p w:rsidR="00896492" w:rsidRDefault="00896492" w:rsidP="00BC7E06">
      <w:pPr>
        <w:ind w:leftChars="100" w:left="418" w:hangingChars="100" w:hanging="209"/>
        <w:rPr>
          <w:rFonts w:eastAsiaTheme="minorHAnsi"/>
        </w:rPr>
      </w:pPr>
      <w:r>
        <w:rPr>
          <w:rFonts w:eastAsiaTheme="minorHAnsi" w:hint="eastAsia"/>
        </w:rPr>
        <w:t>総括した。</w:t>
      </w:r>
    </w:p>
    <w:p w:rsidR="00896492" w:rsidRDefault="00896492" w:rsidP="003E28A7">
      <w:pPr>
        <w:ind w:leftChars="100" w:left="209"/>
        <w:rPr>
          <w:rFonts w:eastAsiaTheme="minorHAnsi"/>
        </w:rPr>
      </w:pPr>
      <w:r>
        <w:rPr>
          <w:rFonts w:eastAsiaTheme="minorHAnsi" w:hint="eastAsia"/>
        </w:rPr>
        <w:t>（２）「資源回収」</w:t>
      </w:r>
    </w:p>
    <w:p w:rsidR="00894349" w:rsidRDefault="00894349" w:rsidP="00E85405">
      <w:pPr>
        <w:ind w:leftChars="100" w:left="418" w:hangingChars="100" w:hanging="209"/>
        <w:rPr>
          <w:rFonts w:eastAsiaTheme="minorHAnsi"/>
        </w:rPr>
      </w:pPr>
      <w:r>
        <w:rPr>
          <w:rFonts w:eastAsiaTheme="minorHAnsi" w:hint="eastAsia"/>
        </w:rPr>
        <w:t xml:space="preserve">　</w:t>
      </w:r>
      <w:r w:rsidR="00E85405">
        <w:rPr>
          <w:rFonts w:eastAsiaTheme="minorHAnsi" w:hint="eastAsia"/>
        </w:rPr>
        <w:t>「共働」・「約束」・「感謝」をテーマとし，生</w:t>
      </w:r>
    </w:p>
    <w:p w:rsidR="00894349" w:rsidRDefault="00E85405" w:rsidP="00E85405">
      <w:pPr>
        <w:ind w:leftChars="100" w:left="418" w:hangingChars="100" w:hanging="209"/>
        <w:rPr>
          <w:rFonts w:eastAsiaTheme="minorHAnsi"/>
        </w:rPr>
      </w:pPr>
      <w:r>
        <w:rPr>
          <w:rFonts w:eastAsiaTheme="minorHAnsi" w:hint="eastAsia"/>
        </w:rPr>
        <w:t>徒と保護者と先生方が共働して取り組む実践で</w:t>
      </w:r>
    </w:p>
    <w:p w:rsidR="00E85405" w:rsidRDefault="00E85405" w:rsidP="00E85405">
      <w:pPr>
        <w:ind w:leftChars="100" w:left="418" w:hangingChars="100" w:hanging="209"/>
        <w:rPr>
          <w:rFonts w:eastAsiaTheme="minorHAnsi"/>
        </w:rPr>
      </w:pPr>
      <w:r>
        <w:rPr>
          <w:rFonts w:eastAsiaTheme="minorHAnsi" w:hint="eastAsia"/>
        </w:rPr>
        <w:t>ある。</w:t>
      </w:r>
    </w:p>
    <w:p w:rsidR="00894349" w:rsidRDefault="00894349" w:rsidP="00E85405">
      <w:pPr>
        <w:ind w:leftChars="100" w:left="418" w:hangingChars="100" w:hanging="209"/>
        <w:rPr>
          <w:rFonts w:eastAsiaTheme="minorHAnsi"/>
        </w:rPr>
      </w:pPr>
      <w:r>
        <w:rPr>
          <w:rFonts w:eastAsiaTheme="minorHAnsi" w:hint="eastAsia"/>
        </w:rPr>
        <w:t xml:space="preserve">　</w:t>
      </w:r>
      <w:r w:rsidR="00E85405">
        <w:rPr>
          <w:rFonts w:eastAsiaTheme="minorHAnsi" w:hint="eastAsia"/>
        </w:rPr>
        <w:t>夏休みに入って早々，生徒は保護者といっし</w:t>
      </w:r>
    </w:p>
    <w:p w:rsidR="00B32C7F" w:rsidRDefault="00B32C7F" w:rsidP="00E85405">
      <w:pPr>
        <w:ind w:leftChars="100" w:left="418" w:hangingChars="100" w:hanging="209"/>
        <w:rPr>
          <w:rFonts w:eastAsiaTheme="minorHAnsi"/>
        </w:rPr>
      </w:pPr>
      <w:r w:rsidRPr="00A01855">
        <w:rPr>
          <w:rFonts w:ascii="Century" w:eastAsia="ＭＳ 明朝" w:hAnsi="Century" w:cs="Times New Roman"/>
          <w:noProof/>
        </w:rPr>
        <w:drawing>
          <wp:anchor distT="0" distB="0" distL="114300" distR="114300" simplePos="0" relativeHeight="251663360" behindDoc="1" locked="0" layoutInCell="1" allowOverlap="1" wp14:anchorId="27F51BB1" wp14:editId="013429F9">
            <wp:simplePos x="0" y="0"/>
            <wp:positionH relativeFrom="margin">
              <wp:posOffset>4709160</wp:posOffset>
            </wp:positionH>
            <wp:positionV relativeFrom="paragraph">
              <wp:posOffset>226060</wp:posOffset>
            </wp:positionV>
            <wp:extent cx="1393190" cy="1831340"/>
            <wp:effectExtent l="0" t="0" r="0" b="0"/>
            <wp:wrapNone/>
            <wp:docPr id="3" name="図 3" descr="C:\Users\HJ-TE23\Desktop\図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J-TE23\Desktop\図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3190" cy="183134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405">
        <w:rPr>
          <w:rFonts w:eastAsiaTheme="minorHAnsi" w:hint="eastAsia"/>
        </w:rPr>
        <w:t>ょに近隣５軒に資源ゴミのお願いに回る。そし</w:t>
      </w:r>
    </w:p>
    <w:p w:rsidR="00B32C7F" w:rsidRDefault="00E85405" w:rsidP="00E85405">
      <w:pPr>
        <w:ind w:leftChars="100" w:left="418" w:hangingChars="100" w:hanging="209"/>
        <w:rPr>
          <w:rFonts w:eastAsiaTheme="minorHAnsi"/>
        </w:rPr>
      </w:pPr>
      <w:r>
        <w:rPr>
          <w:rFonts w:eastAsiaTheme="minorHAnsi" w:hint="eastAsia"/>
        </w:rPr>
        <w:t>て，約束した日に親</w:t>
      </w:r>
    </w:p>
    <w:p w:rsidR="00B32C7F" w:rsidRDefault="00E85405" w:rsidP="00E85405">
      <w:pPr>
        <w:ind w:leftChars="100" w:left="418" w:hangingChars="100" w:hanging="209"/>
        <w:rPr>
          <w:rFonts w:eastAsiaTheme="minorHAnsi"/>
        </w:rPr>
      </w:pPr>
      <w:r>
        <w:rPr>
          <w:rFonts w:eastAsiaTheme="minorHAnsi" w:hint="eastAsia"/>
        </w:rPr>
        <w:t>子で感謝の気持ちを</w:t>
      </w:r>
    </w:p>
    <w:p w:rsidR="00B32C7F" w:rsidRDefault="00E85405" w:rsidP="00894349">
      <w:pPr>
        <w:ind w:leftChars="100" w:left="418" w:hangingChars="100" w:hanging="209"/>
        <w:rPr>
          <w:rFonts w:eastAsiaTheme="minorHAnsi"/>
        </w:rPr>
      </w:pPr>
      <w:r>
        <w:rPr>
          <w:rFonts w:eastAsiaTheme="minorHAnsi" w:hint="eastAsia"/>
        </w:rPr>
        <w:t>もって回収して来る，</w:t>
      </w:r>
    </w:p>
    <w:p w:rsidR="00B32C7F" w:rsidRDefault="00E85405" w:rsidP="00894349">
      <w:pPr>
        <w:ind w:leftChars="100" w:left="418" w:hangingChars="100" w:hanging="209"/>
        <w:rPr>
          <w:rFonts w:eastAsiaTheme="minorHAnsi"/>
        </w:rPr>
      </w:pPr>
      <w:r>
        <w:rPr>
          <w:rFonts w:eastAsiaTheme="minorHAnsi" w:hint="eastAsia"/>
        </w:rPr>
        <w:t>といった活動である。</w:t>
      </w:r>
    </w:p>
    <w:p w:rsidR="00B32C7F" w:rsidRDefault="000B1F50" w:rsidP="00894349">
      <w:pPr>
        <w:ind w:leftChars="100" w:left="418" w:hangingChars="100" w:hanging="209"/>
        <w:rPr>
          <w:rFonts w:eastAsiaTheme="minorHAnsi"/>
        </w:rPr>
      </w:pPr>
      <w:r>
        <w:rPr>
          <w:rFonts w:eastAsiaTheme="minorHAnsi" w:hint="eastAsia"/>
        </w:rPr>
        <w:t>そしてまさに，この</w:t>
      </w:r>
    </w:p>
    <w:p w:rsidR="00B32C7F" w:rsidRDefault="000B1F50" w:rsidP="00894349">
      <w:pPr>
        <w:ind w:leftChars="100" w:left="418" w:hangingChars="100" w:hanging="209"/>
        <w:rPr>
          <w:rFonts w:eastAsiaTheme="minorHAnsi"/>
        </w:rPr>
      </w:pPr>
      <w:r>
        <w:rPr>
          <w:rFonts w:eastAsiaTheme="minorHAnsi" w:hint="eastAsia"/>
        </w:rPr>
        <w:t>場面こそが，テーマ</w:t>
      </w:r>
    </w:p>
    <w:p w:rsidR="000B1F50" w:rsidRDefault="000B1F50" w:rsidP="00B32C7F">
      <w:pPr>
        <w:ind w:leftChars="100" w:left="418" w:hangingChars="100" w:hanging="209"/>
        <w:rPr>
          <w:rFonts w:eastAsiaTheme="minorHAnsi"/>
        </w:rPr>
      </w:pPr>
      <w:r>
        <w:rPr>
          <w:rFonts w:eastAsiaTheme="minorHAnsi" w:hint="eastAsia"/>
        </w:rPr>
        <w:t>に迫る瞬間なのである。</w:t>
      </w:r>
    </w:p>
    <w:p w:rsidR="00B32C7F" w:rsidRDefault="000B1F50" w:rsidP="00B32C7F">
      <w:pPr>
        <w:ind w:leftChars="200" w:left="419"/>
        <w:rPr>
          <w:rFonts w:eastAsiaTheme="minorHAnsi"/>
        </w:rPr>
      </w:pPr>
      <w:r>
        <w:rPr>
          <w:rFonts w:eastAsiaTheme="minorHAnsi" w:hint="eastAsia"/>
        </w:rPr>
        <w:t>親子でいっしょに活</w:t>
      </w:r>
    </w:p>
    <w:p w:rsidR="00E138DF" w:rsidRDefault="000B1F50" w:rsidP="00B32C7F">
      <w:pPr>
        <w:ind w:leftChars="100" w:left="209"/>
        <w:rPr>
          <w:rFonts w:eastAsiaTheme="minorHAnsi"/>
        </w:rPr>
      </w:pPr>
      <w:r>
        <w:rPr>
          <w:rFonts w:eastAsiaTheme="minorHAnsi" w:hint="eastAsia"/>
        </w:rPr>
        <w:t>動する「共働」，地域の方々と交わす「約束」，そして回収する時の「感謝」。</w:t>
      </w:r>
      <w:r w:rsidR="00E138DF">
        <w:rPr>
          <w:rFonts w:eastAsiaTheme="minorHAnsi" w:hint="eastAsia"/>
        </w:rPr>
        <w:t>そうした道徳的価値観に気づいて欲しい，身につけて欲しい，といった願いが込められている。</w:t>
      </w:r>
    </w:p>
    <w:p w:rsidR="00894349" w:rsidRDefault="00E138DF" w:rsidP="007D44A4">
      <w:pPr>
        <w:ind w:leftChars="200" w:left="419"/>
        <w:rPr>
          <w:rFonts w:eastAsiaTheme="minorHAnsi"/>
        </w:rPr>
      </w:pPr>
      <w:r>
        <w:rPr>
          <w:rFonts w:eastAsiaTheme="minorHAnsi" w:hint="eastAsia"/>
        </w:rPr>
        <w:t>本校の長子数は約３００人。よって資源ゴミ</w:t>
      </w:r>
    </w:p>
    <w:p w:rsidR="007D44A4" w:rsidRDefault="00E138DF" w:rsidP="007D44A4">
      <w:pPr>
        <w:ind w:leftChars="100" w:left="209"/>
        <w:rPr>
          <w:rFonts w:eastAsiaTheme="minorHAnsi"/>
        </w:rPr>
      </w:pPr>
      <w:r>
        <w:rPr>
          <w:rFonts w:eastAsiaTheme="minorHAnsi" w:hint="eastAsia"/>
        </w:rPr>
        <w:t>のお願いは１５００軒に及ぶ。さらに自分の家の資源ゴミを加えれば，実に１８００軒分の資源ゴミが回収される。この回収での収益は約４０万円に達した。この収益金</w:t>
      </w:r>
      <w:r w:rsidR="007D44A4">
        <w:rPr>
          <w:rFonts w:eastAsiaTheme="minorHAnsi" w:hint="eastAsia"/>
        </w:rPr>
        <w:t>は</w:t>
      </w:r>
      <w:r>
        <w:rPr>
          <w:rFonts w:eastAsiaTheme="minorHAnsi" w:hint="eastAsia"/>
        </w:rPr>
        <w:t>ＰＴＡ</w:t>
      </w:r>
      <w:r w:rsidR="007D44A4">
        <w:rPr>
          <w:rFonts w:eastAsiaTheme="minorHAnsi" w:hint="eastAsia"/>
        </w:rPr>
        <w:t>役員</w:t>
      </w:r>
      <w:r>
        <w:rPr>
          <w:rFonts w:eastAsiaTheme="minorHAnsi" w:hint="eastAsia"/>
        </w:rPr>
        <w:t>と先生方との協議のすえ，生徒たちのために有効活用している。</w:t>
      </w:r>
    </w:p>
    <w:p w:rsidR="007D44A4" w:rsidRDefault="007D44A4" w:rsidP="007D44A4">
      <w:pPr>
        <w:ind w:leftChars="100" w:left="209"/>
        <w:rPr>
          <w:rFonts w:eastAsiaTheme="minorHAnsi"/>
        </w:rPr>
      </w:pPr>
      <w:r>
        <w:rPr>
          <w:rFonts w:eastAsiaTheme="minorHAnsi" w:hint="eastAsia"/>
        </w:rPr>
        <w:lastRenderedPageBreak/>
        <w:t xml:space="preserve">　資源回収当日は，大規模な「共働」の場。ＰＴＡ役員が５０名，先生が２０名，３年生の全</w:t>
      </w:r>
    </w:p>
    <w:p w:rsidR="007D44A4" w:rsidRDefault="00832B2A" w:rsidP="00832B2A">
      <w:pPr>
        <w:ind w:firstLineChars="100" w:firstLine="209"/>
        <w:rPr>
          <w:rFonts w:eastAsiaTheme="minorHAnsi"/>
        </w:rPr>
      </w:pPr>
      <w:r w:rsidRPr="007D44A4">
        <w:rPr>
          <w:rFonts w:ascii="HGP教科書体" w:eastAsia="HGP教科書体" w:hAnsi="AR P教科書体M"/>
          <w:noProof/>
        </w:rPr>
        <w:drawing>
          <wp:anchor distT="0" distB="0" distL="114300" distR="114300" simplePos="0" relativeHeight="251664384" behindDoc="0" locked="0" layoutInCell="1" allowOverlap="1" wp14:anchorId="03B084D3" wp14:editId="25E456C4">
            <wp:simplePos x="0" y="0"/>
            <wp:positionH relativeFrom="column">
              <wp:posOffset>1210310</wp:posOffset>
            </wp:positionH>
            <wp:positionV relativeFrom="paragraph">
              <wp:posOffset>3810</wp:posOffset>
            </wp:positionV>
            <wp:extent cx="1737995" cy="1139190"/>
            <wp:effectExtent l="0" t="0" r="0" b="3810"/>
            <wp:wrapNone/>
            <wp:docPr id="4" name="図 4" descr="C:\Users\HJ-TE23\Desktop\研究集録\DSC05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J-TE23\Desktop\研究集録\DSC0578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7995" cy="1139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44A4">
        <w:rPr>
          <w:rFonts w:eastAsiaTheme="minorHAnsi" w:hint="eastAsia"/>
        </w:rPr>
        <w:t>生徒が１１０名，</w:t>
      </w:r>
    </w:p>
    <w:p w:rsidR="00832B2A" w:rsidRDefault="007D44A4" w:rsidP="00832B2A">
      <w:pPr>
        <w:ind w:firstLineChars="100" w:firstLine="209"/>
        <w:rPr>
          <w:rFonts w:eastAsiaTheme="minorHAnsi"/>
        </w:rPr>
      </w:pPr>
      <w:r>
        <w:rPr>
          <w:rFonts w:eastAsiaTheme="minorHAnsi" w:hint="eastAsia"/>
        </w:rPr>
        <w:t>計１８０名によ</w:t>
      </w:r>
    </w:p>
    <w:p w:rsidR="00832B2A" w:rsidRDefault="00832B2A" w:rsidP="00832B2A">
      <w:pPr>
        <w:ind w:firstLineChars="100" w:firstLine="209"/>
        <w:rPr>
          <w:rFonts w:eastAsiaTheme="minorHAnsi"/>
        </w:rPr>
      </w:pPr>
      <w:r>
        <w:rPr>
          <w:rFonts w:eastAsiaTheme="minorHAnsi" w:hint="eastAsia"/>
        </w:rPr>
        <w:t>る</w:t>
      </w:r>
      <w:r w:rsidR="007D44A4">
        <w:rPr>
          <w:rFonts w:eastAsiaTheme="minorHAnsi" w:hint="eastAsia"/>
        </w:rPr>
        <w:t>３時間に及</w:t>
      </w:r>
      <w:r>
        <w:rPr>
          <w:rFonts w:eastAsiaTheme="minorHAnsi" w:hint="eastAsia"/>
        </w:rPr>
        <w:t>ぶ</w:t>
      </w:r>
    </w:p>
    <w:p w:rsidR="00832B2A" w:rsidRDefault="00832B2A" w:rsidP="00832B2A">
      <w:pPr>
        <w:ind w:firstLineChars="100" w:firstLine="209"/>
        <w:rPr>
          <w:rFonts w:eastAsiaTheme="minorHAnsi"/>
        </w:rPr>
      </w:pPr>
      <w:r>
        <w:rPr>
          <w:rFonts w:eastAsiaTheme="minorHAnsi" w:hint="eastAsia"/>
        </w:rPr>
        <w:t>共働作業。たい</w:t>
      </w:r>
    </w:p>
    <w:p w:rsidR="00832B2A" w:rsidRDefault="00832B2A" w:rsidP="00832B2A">
      <w:pPr>
        <w:ind w:firstLineChars="100" w:firstLine="209"/>
        <w:rPr>
          <w:rFonts w:eastAsiaTheme="minorHAnsi"/>
        </w:rPr>
      </w:pPr>
      <w:r>
        <w:rPr>
          <w:rFonts w:eastAsiaTheme="minorHAnsi" w:hint="eastAsia"/>
        </w:rPr>
        <w:t>へんな３時間で</w:t>
      </w:r>
    </w:p>
    <w:p w:rsidR="00832B2A" w:rsidRDefault="00832B2A" w:rsidP="00832B2A">
      <w:pPr>
        <w:ind w:leftChars="100" w:left="209"/>
        <w:rPr>
          <w:rFonts w:eastAsiaTheme="minorHAnsi"/>
        </w:rPr>
      </w:pPr>
      <w:r>
        <w:rPr>
          <w:rFonts w:eastAsiaTheme="minorHAnsi" w:hint="eastAsia"/>
        </w:rPr>
        <w:t>あったが，終了した時にあちこちで見られた清々しい笑顔が，とても印象的であった。</w:t>
      </w:r>
    </w:p>
    <w:p w:rsidR="00832B2A" w:rsidRPr="00857FF0" w:rsidRDefault="00610D4E" w:rsidP="00610D4E">
      <w:pPr>
        <w:rPr>
          <w:rFonts w:ascii="ＤＦ平成ゴシック体W5" w:eastAsia="ＤＦ平成ゴシック体W5" w:hAnsi="ＤＦ平成ゴシック体W5"/>
          <w:b/>
        </w:rPr>
      </w:pPr>
      <w:r w:rsidRPr="00857FF0">
        <w:rPr>
          <w:rFonts w:ascii="ＤＦ平成ゴシック体W5" w:eastAsia="ＤＦ平成ゴシック体W5" w:hAnsi="ＤＦ平成ゴシック体W5" w:hint="eastAsia"/>
          <w:b/>
        </w:rPr>
        <w:t>３．研究発表会</w:t>
      </w:r>
    </w:p>
    <w:p w:rsidR="00303FBA" w:rsidRDefault="00303FBA" w:rsidP="00832B2A">
      <w:pPr>
        <w:rPr>
          <w:rFonts w:eastAsiaTheme="minorHAnsi"/>
        </w:rPr>
      </w:pPr>
      <w:r w:rsidRPr="00303FBA">
        <w:rPr>
          <w:rFonts w:eastAsiaTheme="minorHAnsi"/>
          <w:noProof/>
        </w:rPr>
        <w:drawing>
          <wp:anchor distT="0" distB="0" distL="114300" distR="114300" simplePos="0" relativeHeight="251665408" behindDoc="0" locked="0" layoutInCell="1" allowOverlap="1" wp14:anchorId="4D3E27A2" wp14:editId="64834266">
            <wp:simplePos x="0" y="0"/>
            <wp:positionH relativeFrom="page">
              <wp:posOffset>749300</wp:posOffset>
            </wp:positionH>
            <wp:positionV relativeFrom="paragraph">
              <wp:posOffset>3810</wp:posOffset>
            </wp:positionV>
            <wp:extent cx="1727835" cy="1367790"/>
            <wp:effectExtent l="0" t="0" r="5715" b="3810"/>
            <wp:wrapNone/>
            <wp:docPr id="5" name="図 5" descr="C:\Users\HJ-TE23\Desktop\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J-TE23\Desktop\IMG_00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783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HAnsi" w:hint="eastAsia"/>
        </w:rPr>
        <w:t xml:space="preserve">　　　　　　　　　　　　　　　研究発表会は，</w:t>
      </w:r>
    </w:p>
    <w:p w:rsidR="00303FBA" w:rsidRDefault="00303FBA" w:rsidP="00832B2A">
      <w:pPr>
        <w:rPr>
          <w:rFonts w:eastAsiaTheme="minorHAnsi"/>
        </w:rPr>
      </w:pPr>
      <w:r>
        <w:rPr>
          <w:rFonts w:eastAsiaTheme="minorHAnsi" w:hint="eastAsia"/>
        </w:rPr>
        <w:t xml:space="preserve">　　　　　　　　　　　　　　11月11日（土）</w:t>
      </w:r>
    </w:p>
    <w:p w:rsidR="00832B2A" w:rsidRDefault="00303FBA" w:rsidP="00303FBA">
      <w:pPr>
        <w:ind w:left="2933" w:hangingChars="1400" w:hanging="2933"/>
        <w:rPr>
          <w:rFonts w:eastAsiaTheme="minorHAnsi"/>
        </w:rPr>
      </w:pPr>
      <w:r>
        <w:rPr>
          <w:rFonts w:eastAsiaTheme="minorHAnsi" w:hint="eastAsia"/>
        </w:rPr>
        <w:t xml:space="preserve">　　　　　　　　　　　　　　13:30より，宝達中の体育館で行われた。七尾市・羽咋市・中能登町・</w:t>
      </w:r>
    </w:p>
    <w:p w:rsidR="00576D62" w:rsidRDefault="00303FBA" w:rsidP="00303FBA">
      <w:pPr>
        <w:ind w:leftChars="100" w:left="2932" w:hangingChars="1300" w:hanging="2723"/>
        <w:rPr>
          <w:rFonts w:eastAsiaTheme="minorHAnsi"/>
        </w:rPr>
      </w:pPr>
      <w:r>
        <w:rPr>
          <w:rFonts w:eastAsiaTheme="minorHAnsi" w:hint="eastAsia"/>
        </w:rPr>
        <w:t>志賀町のＰＴＡより約70名，町内各小</w:t>
      </w:r>
      <w:r w:rsidR="00576D62">
        <w:rPr>
          <w:rFonts w:eastAsiaTheme="minorHAnsi" w:hint="eastAsia"/>
        </w:rPr>
        <w:t>学校</w:t>
      </w:r>
      <w:r>
        <w:rPr>
          <w:rFonts w:eastAsiaTheme="minorHAnsi" w:hint="eastAsia"/>
        </w:rPr>
        <w:t>Ｐ</w:t>
      </w:r>
    </w:p>
    <w:p w:rsidR="00576D62" w:rsidRDefault="00576D62" w:rsidP="00576D62">
      <w:pPr>
        <w:ind w:leftChars="100" w:left="2932" w:hangingChars="1300" w:hanging="2723"/>
        <w:rPr>
          <w:rFonts w:eastAsiaTheme="minorHAnsi"/>
        </w:rPr>
      </w:pPr>
      <w:r>
        <w:rPr>
          <w:rFonts w:eastAsiaTheme="minorHAnsi" w:hint="eastAsia"/>
        </w:rPr>
        <w:t>Ｔ</w:t>
      </w:r>
      <w:r w:rsidR="00303FBA">
        <w:rPr>
          <w:rFonts w:eastAsiaTheme="minorHAnsi" w:hint="eastAsia"/>
        </w:rPr>
        <w:t>Ａより約90名，本校ＰＴＡ及び教職員で80</w:t>
      </w:r>
    </w:p>
    <w:p w:rsidR="00303FBA" w:rsidRDefault="00303FBA" w:rsidP="00576D62">
      <w:pPr>
        <w:ind w:leftChars="100" w:left="2932" w:hangingChars="1300" w:hanging="2723"/>
        <w:rPr>
          <w:rFonts w:eastAsiaTheme="minorHAnsi"/>
        </w:rPr>
      </w:pPr>
      <w:r>
        <w:rPr>
          <w:rFonts w:eastAsiaTheme="minorHAnsi" w:hint="eastAsia"/>
        </w:rPr>
        <w:t>名，総勢240名の研究発表会となった。</w:t>
      </w:r>
    </w:p>
    <w:p w:rsidR="00303FBA" w:rsidRDefault="00303FBA" w:rsidP="00303FBA">
      <w:pPr>
        <w:ind w:left="209" w:hangingChars="100" w:hanging="209"/>
        <w:rPr>
          <w:rFonts w:eastAsiaTheme="minorHAnsi"/>
        </w:rPr>
      </w:pPr>
      <w:r>
        <w:rPr>
          <w:rFonts w:eastAsiaTheme="minorHAnsi" w:hint="eastAsia"/>
        </w:rPr>
        <w:t xml:space="preserve">　　研究発表会の主だった内容は，以下の通りである。</w:t>
      </w:r>
    </w:p>
    <w:p w:rsidR="004F4DB2" w:rsidRDefault="00B32C7F" w:rsidP="004F4DB2">
      <w:pPr>
        <w:rPr>
          <w:rFonts w:eastAsiaTheme="minorHAnsi"/>
        </w:rPr>
      </w:pPr>
      <w:r w:rsidRPr="004F4DB2">
        <w:rPr>
          <w:rFonts w:eastAsiaTheme="minorHAnsi"/>
          <w:noProof/>
        </w:rPr>
        <w:drawing>
          <wp:anchor distT="0" distB="0" distL="114300" distR="114300" simplePos="0" relativeHeight="251666432" behindDoc="0" locked="0" layoutInCell="1" allowOverlap="1" wp14:anchorId="0B9994F8" wp14:editId="1DF4992E">
            <wp:simplePos x="0" y="0"/>
            <wp:positionH relativeFrom="column">
              <wp:posOffset>48260</wp:posOffset>
            </wp:positionH>
            <wp:positionV relativeFrom="paragraph">
              <wp:posOffset>226060</wp:posOffset>
            </wp:positionV>
            <wp:extent cx="1860550" cy="1374140"/>
            <wp:effectExtent l="0" t="0" r="6350" b="0"/>
            <wp:wrapNone/>
            <wp:docPr id="6" name="図 6" descr="C:\Users\HJ-TE23\Desktop\研究集録\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J-TE23\Desktop\研究集録\IMG_00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0448" cy="1381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4DB2">
        <w:rPr>
          <w:rFonts w:eastAsiaTheme="minorHAnsi" w:hint="eastAsia"/>
        </w:rPr>
        <w:t>（１）アトラクション</w:t>
      </w:r>
    </w:p>
    <w:p w:rsidR="004F4DB2" w:rsidRDefault="004F4DB2" w:rsidP="00857FF0">
      <w:pPr>
        <w:ind w:left="3142" w:hangingChars="1500" w:hanging="3142"/>
        <w:rPr>
          <w:rFonts w:eastAsiaTheme="minorHAnsi"/>
        </w:rPr>
      </w:pPr>
      <w:r>
        <w:rPr>
          <w:rFonts w:eastAsiaTheme="minorHAnsi" w:hint="eastAsia"/>
        </w:rPr>
        <w:t xml:space="preserve">　　</w:t>
      </w:r>
      <w:r w:rsidR="00857FF0">
        <w:rPr>
          <w:rFonts w:eastAsiaTheme="minorHAnsi" w:hint="eastAsia"/>
        </w:rPr>
        <w:t xml:space="preserve">　　　　　　　　　　　　　　</w:t>
      </w:r>
      <w:r>
        <w:rPr>
          <w:rFonts w:eastAsiaTheme="minorHAnsi" w:hint="eastAsia"/>
        </w:rPr>
        <w:t>宝達中学校の吹奏楽部の皆さんに，３曲演奏してもらった。普段よりあまり聞く機会の少な</w:t>
      </w:r>
    </w:p>
    <w:p w:rsidR="004F4DB2" w:rsidRDefault="004F4DB2" w:rsidP="00857FF0">
      <w:pPr>
        <w:ind w:leftChars="100" w:left="209"/>
        <w:rPr>
          <w:rFonts w:eastAsiaTheme="minorHAnsi"/>
        </w:rPr>
      </w:pPr>
      <w:r>
        <w:rPr>
          <w:rFonts w:eastAsiaTheme="minorHAnsi" w:hint="eastAsia"/>
        </w:rPr>
        <w:t>い吹奏楽部の演奏は，とても素敵で感動的であった。</w:t>
      </w:r>
    </w:p>
    <w:p w:rsidR="004F4DB2" w:rsidRDefault="000E1EE1" w:rsidP="004F4DB2">
      <w:pPr>
        <w:ind w:left="209" w:hangingChars="100" w:hanging="209"/>
        <w:rPr>
          <w:rFonts w:eastAsiaTheme="minorHAnsi"/>
        </w:rPr>
      </w:pPr>
      <w:r>
        <w:rPr>
          <w:rFonts w:eastAsiaTheme="minorHAnsi" w:hint="eastAsia"/>
        </w:rPr>
        <w:t>（２）研究発表</w:t>
      </w:r>
    </w:p>
    <w:p w:rsidR="000E1EE1" w:rsidRDefault="00576D62" w:rsidP="000E1EE1">
      <w:pPr>
        <w:ind w:left="3561" w:hangingChars="1700" w:hanging="3561"/>
        <w:rPr>
          <w:rFonts w:eastAsiaTheme="minorHAnsi"/>
        </w:rPr>
      </w:pPr>
      <w:r w:rsidRPr="000E1EE1">
        <w:rPr>
          <w:rFonts w:eastAsiaTheme="minorHAnsi"/>
          <w:noProof/>
        </w:rPr>
        <w:drawing>
          <wp:anchor distT="0" distB="0" distL="114300" distR="114300" simplePos="0" relativeHeight="251667456" behindDoc="0" locked="0" layoutInCell="1" allowOverlap="1" wp14:anchorId="1C7376CB" wp14:editId="14A0FA87">
            <wp:simplePos x="0" y="0"/>
            <wp:positionH relativeFrom="column">
              <wp:posOffset>29210</wp:posOffset>
            </wp:positionH>
            <wp:positionV relativeFrom="paragraph">
              <wp:posOffset>4248</wp:posOffset>
            </wp:positionV>
            <wp:extent cx="2125293" cy="1596390"/>
            <wp:effectExtent l="0" t="0" r="8890" b="3810"/>
            <wp:wrapNone/>
            <wp:docPr id="7" name="図 7" descr="C:\Users\HJ-TE23\Desktop\研究集録\IMG_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J-TE23\Desktop\研究集録\IMG_00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5293" cy="1596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1EE1">
        <w:rPr>
          <w:rFonts w:eastAsiaTheme="minorHAnsi" w:hint="eastAsia"/>
        </w:rPr>
        <w:t xml:space="preserve">　　　　　　　　　　　　　　　　　　パワーポイントによ</w:t>
      </w:r>
      <w:r>
        <w:rPr>
          <w:rFonts w:eastAsiaTheme="minorHAnsi" w:hint="eastAsia"/>
        </w:rPr>
        <w:t>り</w:t>
      </w:r>
      <w:r w:rsidR="000E1EE1">
        <w:rPr>
          <w:rFonts w:eastAsiaTheme="minorHAnsi" w:hint="eastAsia"/>
        </w:rPr>
        <w:t>，30分間</w:t>
      </w:r>
    </w:p>
    <w:p w:rsidR="000E1EE1" w:rsidRDefault="000E1EE1" w:rsidP="000E1EE1">
      <w:pPr>
        <w:ind w:left="3561" w:hangingChars="1700" w:hanging="3561"/>
        <w:rPr>
          <w:rFonts w:eastAsiaTheme="minorHAnsi"/>
        </w:rPr>
      </w:pPr>
      <w:r>
        <w:rPr>
          <w:rFonts w:eastAsiaTheme="minorHAnsi" w:hint="eastAsia"/>
        </w:rPr>
        <w:t xml:space="preserve">　　　　　　　　　　　　　　　　　</w:t>
      </w:r>
      <w:r w:rsidR="00576D62">
        <w:rPr>
          <w:rFonts w:eastAsiaTheme="minorHAnsi" w:hint="eastAsia"/>
        </w:rPr>
        <w:t>の</w:t>
      </w:r>
      <w:r>
        <w:rPr>
          <w:rFonts w:eastAsiaTheme="minorHAnsi" w:hint="eastAsia"/>
        </w:rPr>
        <w:t>プレゼンテーション形式で発表した。</w:t>
      </w:r>
    </w:p>
    <w:p w:rsidR="00576D62" w:rsidRDefault="00BC7E06" w:rsidP="00576D62">
      <w:pPr>
        <w:ind w:leftChars="200" w:left="3561" w:hangingChars="1500" w:hanging="3142"/>
        <w:rPr>
          <w:rFonts w:eastAsiaTheme="minorHAnsi"/>
        </w:rPr>
      </w:pPr>
      <w:r>
        <w:rPr>
          <w:rFonts w:eastAsiaTheme="minorHAnsi" w:hint="eastAsia"/>
        </w:rPr>
        <w:t>ＰＴＡ役員と先生とで，協力して作成し</w:t>
      </w:r>
      <w:r w:rsidR="00576D62">
        <w:rPr>
          <w:rFonts w:eastAsiaTheme="minorHAnsi" w:hint="eastAsia"/>
        </w:rPr>
        <w:t>た</w:t>
      </w:r>
      <w:r w:rsidR="000E1EE1">
        <w:rPr>
          <w:rFonts w:eastAsiaTheme="minorHAnsi" w:hint="eastAsia"/>
        </w:rPr>
        <w:t>プ</w:t>
      </w:r>
    </w:p>
    <w:p w:rsidR="00894349" w:rsidRDefault="00894349" w:rsidP="00576D62">
      <w:pPr>
        <w:ind w:leftChars="100" w:left="418" w:hangingChars="100" w:hanging="209"/>
        <w:rPr>
          <w:rFonts w:eastAsiaTheme="minorHAnsi"/>
        </w:rPr>
      </w:pPr>
      <w:r>
        <w:rPr>
          <w:rFonts w:eastAsiaTheme="minorHAnsi" w:hint="eastAsia"/>
        </w:rPr>
        <w:t>レ</w:t>
      </w:r>
      <w:r w:rsidR="000E1EE1">
        <w:rPr>
          <w:rFonts w:eastAsiaTheme="minorHAnsi" w:hint="eastAsia"/>
        </w:rPr>
        <w:t>ゼンテー</w:t>
      </w:r>
      <w:r w:rsidR="00576D62">
        <w:rPr>
          <w:rFonts w:eastAsiaTheme="minorHAnsi" w:hint="eastAsia"/>
        </w:rPr>
        <w:t>ションはまずまずの出来栄えのも</w:t>
      </w:r>
      <w:r w:rsidR="000E1EE1">
        <w:rPr>
          <w:rFonts w:eastAsiaTheme="minorHAnsi" w:hint="eastAsia"/>
        </w:rPr>
        <w:t>の</w:t>
      </w:r>
      <w:r w:rsidR="000E1EE1">
        <w:rPr>
          <w:rFonts w:eastAsiaTheme="minorHAnsi" w:hint="eastAsia"/>
        </w:rPr>
        <w:t>になり，好評であった。そのため，同月本町で行われた「タウンミーティングin宝達志水町」でも，町より依頼を受け発表した。</w:t>
      </w:r>
    </w:p>
    <w:p w:rsidR="000E1EE1" w:rsidRDefault="00894349" w:rsidP="00894349">
      <w:pPr>
        <w:rPr>
          <w:rFonts w:eastAsiaTheme="minorHAnsi"/>
        </w:rPr>
      </w:pPr>
      <w:r>
        <w:rPr>
          <w:rFonts w:eastAsiaTheme="minorHAnsi" w:hint="eastAsia"/>
        </w:rPr>
        <w:t>（</w:t>
      </w:r>
      <w:r w:rsidR="000E1EE1">
        <w:rPr>
          <w:rFonts w:eastAsiaTheme="minorHAnsi" w:hint="eastAsia"/>
        </w:rPr>
        <w:t>３）講演会</w:t>
      </w:r>
    </w:p>
    <w:p w:rsidR="00894349" w:rsidRDefault="00894349" w:rsidP="00894349">
      <w:pPr>
        <w:ind w:leftChars="100" w:left="3561" w:hangingChars="1600" w:hanging="3352"/>
        <w:rPr>
          <w:rFonts w:eastAsiaTheme="minorHAnsi"/>
        </w:rPr>
      </w:pPr>
      <w:r>
        <w:rPr>
          <w:rFonts w:eastAsiaTheme="minorHAnsi" w:hint="eastAsia"/>
        </w:rPr>
        <w:t xml:space="preserve">　</w:t>
      </w:r>
      <w:r w:rsidR="00BC7E06">
        <w:rPr>
          <w:rFonts w:eastAsiaTheme="minorHAnsi" w:hint="eastAsia"/>
        </w:rPr>
        <w:t>石川県発達障害者支援センター「パース」顧</w:t>
      </w:r>
    </w:p>
    <w:p w:rsidR="00894349" w:rsidRDefault="00BC7E06" w:rsidP="00894349">
      <w:pPr>
        <w:ind w:leftChars="100" w:left="3561" w:hangingChars="1600" w:hanging="3352"/>
        <w:rPr>
          <w:rFonts w:eastAsiaTheme="minorHAnsi"/>
        </w:rPr>
      </w:pPr>
      <w:r>
        <w:rPr>
          <w:rFonts w:eastAsiaTheme="minorHAnsi" w:hint="eastAsia"/>
        </w:rPr>
        <w:t>問をされ，臨床心理士として多方面でご活躍中</w:t>
      </w:r>
    </w:p>
    <w:p w:rsidR="00894349" w:rsidRDefault="00BC7E06" w:rsidP="00894349">
      <w:pPr>
        <w:ind w:leftChars="100" w:left="3561" w:hangingChars="1600" w:hanging="3352"/>
        <w:rPr>
          <w:rFonts w:eastAsiaTheme="minorHAnsi"/>
        </w:rPr>
      </w:pPr>
      <w:r>
        <w:rPr>
          <w:rFonts w:eastAsiaTheme="minorHAnsi" w:hint="eastAsia"/>
        </w:rPr>
        <w:t>の 中島 章雄 先生に，「生きるということ」と</w:t>
      </w:r>
    </w:p>
    <w:p w:rsidR="000E1EE1" w:rsidRDefault="00BC7E06" w:rsidP="007644C3">
      <w:pPr>
        <w:ind w:leftChars="100" w:left="3561" w:hangingChars="1600" w:hanging="3352"/>
        <w:rPr>
          <w:rFonts w:eastAsiaTheme="minorHAnsi"/>
        </w:rPr>
      </w:pPr>
      <w:r>
        <w:rPr>
          <w:rFonts w:eastAsiaTheme="minorHAnsi" w:hint="eastAsia"/>
        </w:rPr>
        <w:t>題してご講演を賜った。</w:t>
      </w:r>
    </w:p>
    <w:p w:rsidR="007644C3" w:rsidRDefault="007644C3" w:rsidP="007644C3">
      <w:pPr>
        <w:rPr>
          <w:rFonts w:eastAsiaTheme="minorHAnsi"/>
        </w:rPr>
      </w:pPr>
      <w:r>
        <w:rPr>
          <w:rFonts w:eastAsiaTheme="minorHAnsi" w:hint="eastAsia"/>
        </w:rPr>
        <w:t xml:space="preserve">　　思春期をむかえ，大人と子どもの狭間で揺れ</w:t>
      </w:r>
    </w:p>
    <w:p w:rsidR="007644C3" w:rsidRPr="007644C3" w:rsidRDefault="007644C3" w:rsidP="007644C3">
      <w:pPr>
        <w:rPr>
          <w:rFonts w:eastAsiaTheme="minorHAnsi"/>
        </w:rPr>
      </w:pPr>
      <w:r>
        <w:rPr>
          <w:rFonts w:eastAsiaTheme="minorHAnsi" w:hint="eastAsia"/>
        </w:rPr>
        <w:t xml:space="preserve">　る</w:t>
      </w:r>
      <w:r w:rsidR="008118E9">
        <w:rPr>
          <w:rFonts w:eastAsiaTheme="minorHAnsi" w:hint="eastAsia"/>
        </w:rPr>
        <w:t>子どもの心理を，たくさんの具体的事例に基</w:t>
      </w:r>
    </w:p>
    <w:p w:rsidR="000E1EE1" w:rsidRDefault="008118E9" w:rsidP="000E1EE1">
      <w:pPr>
        <w:ind w:leftChars="100" w:left="3561" w:hangingChars="1600" w:hanging="3352"/>
        <w:rPr>
          <w:rFonts w:eastAsiaTheme="minorHAnsi"/>
        </w:rPr>
      </w:pPr>
      <w:r>
        <w:rPr>
          <w:rFonts w:eastAsiaTheme="minorHAnsi" w:hint="eastAsia"/>
        </w:rPr>
        <w:t>づいて説明して頂いた。また，そうした子ども</w:t>
      </w:r>
    </w:p>
    <w:p w:rsidR="00B32C7F" w:rsidRDefault="008118E9" w:rsidP="000E1EE1">
      <w:pPr>
        <w:ind w:leftChars="100" w:left="3561" w:hangingChars="1600" w:hanging="3352"/>
        <w:rPr>
          <w:rFonts w:eastAsiaTheme="minorHAnsi"/>
        </w:rPr>
      </w:pPr>
      <w:r>
        <w:rPr>
          <w:rFonts w:eastAsiaTheme="minorHAnsi" w:hint="eastAsia"/>
        </w:rPr>
        <w:t>と</w:t>
      </w:r>
      <w:r w:rsidR="00B32C7F">
        <w:rPr>
          <w:rFonts w:eastAsiaTheme="minorHAnsi" w:hint="eastAsia"/>
        </w:rPr>
        <w:t>どう向き合えば良いのか，どう</w:t>
      </w:r>
      <w:r>
        <w:rPr>
          <w:rFonts w:eastAsiaTheme="minorHAnsi" w:hint="eastAsia"/>
        </w:rPr>
        <w:t>関わ</w:t>
      </w:r>
      <w:r w:rsidR="00B32C7F">
        <w:rPr>
          <w:rFonts w:eastAsiaTheme="minorHAnsi" w:hint="eastAsia"/>
        </w:rPr>
        <w:t>れば良い</w:t>
      </w:r>
    </w:p>
    <w:p w:rsidR="00B32C7F" w:rsidRDefault="00B32C7F" w:rsidP="000E1EE1">
      <w:pPr>
        <w:ind w:leftChars="100" w:left="3561" w:hangingChars="1600" w:hanging="3352"/>
        <w:rPr>
          <w:rFonts w:eastAsiaTheme="minorHAnsi"/>
        </w:rPr>
      </w:pPr>
      <w:r>
        <w:rPr>
          <w:rFonts w:eastAsiaTheme="minorHAnsi" w:hint="eastAsia"/>
        </w:rPr>
        <w:t>のか</w:t>
      </w:r>
      <w:r w:rsidR="008118E9">
        <w:rPr>
          <w:rFonts w:eastAsiaTheme="minorHAnsi" w:hint="eastAsia"/>
        </w:rPr>
        <w:t>についてのお話は，たいへん参考になるも</w:t>
      </w:r>
    </w:p>
    <w:p w:rsidR="008118E9" w:rsidRDefault="008118E9" w:rsidP="000E1EE1">
      <w:pPr>
        <w:ind w:leftChars="100" w:left="3561" w:hangingChars="1600" w:hanging="3352"/>
        <w:rPr>
          <w:rFonts w:eastAsiaTheme="minorHAnsi"/>
        </w:rPr>
      </w:pPr>
      <w:r>
        <w:rPr>
          <w:rFonts w:eastAsiaTheme="minorHAnsi" w:hint="eastAsia"/>
        </w:rPr>
        <w:t>のであった。</w:t>
      </w:r>
    </w:p>
    <w:p w:rsidR="008118E9" w:rsidRPr="008118E9" w:rsidRDefault="008118E9" w:rsidP="008118E9">
      <w:pPr>
        <w:rPr>
          <w:rFonts w:ascii="ＤＦ平成ゴシック体W5" w:eastAsia="ＤＦ平成ゴシック体W5" w:hAnsi="ＤＦ平成ゴシック体W5"/>
          <w:b/>
        </w:rPr>
      </w:pPr>
      <w:r w:rsidRPr="008118E9">
        <w:rPr>
          <w:rFonts w:ascii="ＤＦ平成ゴシック体W5" w:eastAsia="ＤＦ平成ゴシック体W5" w:hAnsi="ＤＦ平成ゴシック体W5" w:hint="eastAsia"/>
          <w:b/>
        </w:rPr>
        <w:t>４．研究を終えて</w:t>
      </w:r>
    </w:p>
    <w:p w:rsidR="008118E9" w:rsidRDefault="008118E9" w:rsidP="008118E9">
      <w:pPr>
        <w:rPr>
          <w:rFonts w:eastAsiaTheme="minorHAnsi"/>
        </w:rPr>
      </w:pPr>
      <w:r>
        <w:rPr>
          <w:rFonts w:eastAsiaTheme="minorHAnsi" w:hint="eastAsia"/>
        </w:rPr>
        <w:t xml:space="preserve">　　石川県ＰＴＡ連合会より地区別研究指定を受</w:t>
      </w:r>
    </w:p>
    <w:p w:rsidR="008118E9" w:rsidRPr="008118E9" w:rsidRDefault="008118E9" w:rsidP="00572E67">
      <w:pPr>
        <w:ind w:left="209" w:hangingChars="100" w:hanging="209"/>
        <w:rPr>
          <w:rFonts w:eastAsiaTheme="minorHAnsi"/>
        </w:rPr>
      </w:pPr>
      <w:r>
        <w:rPr>
          <w:rFonts w:eastAsiaTheme="minorHAnsi" w:hint="eastAsia"/>
        </w:rPr>
        <w:t xml:space="preserve">　け，研究実践を推進してきた２年間。</w:t>
      </w:r>
      <w:r w:rsidR="00572E67">
        <w:rPr>
          <w:rFonts w:eastAsiaTheme="minorHAnsi" w:hint="eastAsia"/>
        </w:rPr>
        <w:t>通常のＰＴＡ活動に加え，発表会に向けての会議も増え，さらには資料作成，発表会当日の準備や運営など，たんへんな事も多々あった。でも，話し合いを重ねるごとに宝達中ＰＴＡの結束力が高まっていったという実感がある。</w:t>
      </w:r>
    </w:p>
    <w:p w:rsidR="00572E67" w:rsidRDefault="00572E67" w:rsidP="000E1EE1">
      <w:pPr>
        <w:ind w:leftChars="100" w:left="3561" w:hangingChars="1600" w:hanging="3352"/>
        <w:rPr>
          <w:rFonts w:eastAsiaTheme="minorHAnsi"/>
        </w:rPr>
      </w:pPr>
      <w:r>
        <w:rPr>
          <w:rFonts w:eastAsiaTheme="minorHAnsi" w:hint="eastAsia"/>
        </w:rPr>
        <w:t xml:space="preserve">　そして何よりも，この研究実践を機に，保護</w:t>
      </w:r>
    </w:p>
    <w:p w:rsidR="00572E67" w:rsidRDefault="00572E67" w:rsidP="000E1EE1">
      <w:pPr>
        <w:ind w:leftChars="100" w:left="3561" w:hangingChars="1600" w:hanging="3352"/>
        <w:rPr>
          <w:rFonts w:eastAsiaTheme="minorHAnsi"/>
        </w:rPr>
      </w:pPr>
      <w:r>
        <w:rPr>
          <w:rFonts w:eastAsiaTheme="minorHAnsi" w:hint="eastAsia"/>
        </w:rPr>
        <w:t>者と子ども，保護者と先生方との距離が狭まっ</w:t>
      </w:r>
    </w:p>
    <w:p w:rsidR="00796AD5" w:rsidRDefault="00572E67" w:rsidP="000E1EE1">
      <w:pPr>
        <w:ind w:leftChars="100" w:left="3561" w:hangingChars="1600" w:hanging="3352"/>
        <w:rPr>
          <w:rFonts w:eastAsiaTheme="minorHAnsi"/>
        </w:rPr>
      </w:pPr>
      <w:r>
        <w:rPr>
          <w:rFonts w:eastAsiaTheme="minorHAnsi" w:hint="eastAsia"/>
        </w:rPr>
        <w:t>たことが嬉しい。</w:t>
      </w:r>
    </w:p>
    <w:p w:rsidR="00796AD5" w:rsidRDefault="00796AD5" w:rsidP="00796AD5">
      <w:pPr>
        <w:ind w:leftChars="200" w:left="3561" w:hangingChars="1500" w:hanging="3142"/>
        <w:rPr>
          <w:rFonts w:eastAsiaTheme="minorHAnsi"/>
        </w:rPr>
      </w:pPr>
      <w:r>
        <w:rPr>
          <w:rFonts w:eastAsiaTheme="minorHAnsi" w:hint="eastAsia"/>
        </w:rPr>
        <w:t>また，研究実践を推進していく中で，</w:t>
      </w:r>
      <w:r w:rsidR="00572E67">
        <w:rPr>
          <w:rFonts w:eastAsiaTheme="minorHAnsi" w:hint="eastAsia"/>
        </w:rPr>
        <w:t>子ども</w:t>
      </w:r>
    </w:p>
    <w:p w:rsidR="00572E67" w:rsidRDefault="00572E67" w:rsidP="00EF75FA">
      <w:pPr>
        <w:ind w:leftChars="100" w:left="209"/>
        <w:rPr>
          <w:rFonts w:eastAsiaTheme="minorHAnsi"/>
        </w:rPr>
      </w:pPr>
      <w:r>
        <w:rPr>
          <w:rFonts w:eastAsiaTheme="minorHAnsi" w:hint="eastAsia"/>
        </w:rPr>
        <w:t>たちに求め</w:t>
      </w:r>
      <w:r w:rsidR="00796AD5">
        <w:rPr>
          <w:rFonts w:eastAsiaTheme="minorHAnsi" w:hint="eastAsia"/>
        </w:rPr>
        <w:t>願った</w:t>
      </w:r>
      <w:r>
        <w:rPr>
          <w:rFonts w:eastAsiaTheme="minorHAnsi" w:hint="eastAsia"/>
        </w:rPr>
        <w:t>，「自立」・「共働」・「約束」・「感謝」は，実は</w:t>
      </w:r>
      <w:r w:rsidR="00796AD5">
        <w:rPr>
          <w:rFonts w:eastAsiaTheme="minorHAnsi" w:hint="eastAsia"/>
        </w:rPr>
        <w:t>大人である自分たち自身が，今一度自問自答してみなければならないことのように思え</w:t>
      </w:r>
      <w:r w:rsidR="00EF75FA">
        <w:rPr>
          <w:rFonts w:eastAsiaTheme="minorHAnsi" w:hint="eastAsia"/>
        </w:rPr>
        <w:t>た</w:t>
      </w:r>
      <w:r w:rsidR="00796AD5">
        <w:rPr>
          <w:rFonts w:eastAsiaTheme="minorHAnsi" w:hint="eastAsia"/>
        </w:rPr>
        <w:t>こと</w:t>
      </w:r>
      <w:r w:rsidR="00EF75FA">
        <w:rPr>
          <w:rFonts w:eastAsiaTheme="minorHAnsi" w:hint="eastAsia"/>
        </w:rPr>
        <w:t>も大切な気づき</w:t>
      </w:r>
      <w:r w:rsidR="00796AD5">
        <w:rPr>
          <w:rFonts w:eastAsiaTheme="minorHAnsi" w:hint="eastAsia"/>
        </w:rPr>
        <w:t>である。</w:t>
      </w:r>
    </w:p>
    <w:p w:rsidR="00796AD5" w:rsidRDefault="00796AD5" w:rsidP="00796AD5">
      <w:pPr>
        <w:ind w:leftChars="100" w:left="209"/>
        <w:rPr>
          <w:rFonts w:eastAsiaTheme="minorHAnsi"/>
        </w:rPr>
      </w:pPr>
      <w:r>
        <w:rPr>
          <w:rFonts w:eastAsiaTheme="minorHAnsi" w:hint="eastAsia"/>
        </w:rPr>
        <w:t xml:space="preserve">　子ども・先生・保護者，その三者の中で誰が教える立場であるということではないと思う。</w:t>
      </w:r>
    </w:p>
    <w:p w:rsidR="004F4DB2" w:rsidRPr="004F4DB2" w:rsidRDefault="00AF2322" w:rsidP="00D85D3C">
      <w:pPr>
        <w:ind w:leftChars="100" w:left="209"/>
        <w:rPr>
          <w:rFonts w:eastAsiaTheme="minorHAnsi"/>
        </w:rPr>
      </w:pPr>
      <w:r>
        <w:rPr>
          <w:rFonts w:eastAsiaTheme="minorHAnsi" w:hint="eastAsia"/>
        </w:rPr>
        <w:t>それぞれが，教え教えられる，相互の関係であるような気がする。だとすれば，</w:t>
      </w:r>
      <w:r w:rsidR="007C6A2B">
        <w:rPr>
          <w:rFonts w:eastAsiaTheme="minorHAnsi" w:hint="eastAsia"/>
        </w:rPr>
        <w:t>その三者が一歩も二歩も歩み寄ることが大切なのではないかと思う。子どもを中心に据え，保護者は先生との情報交換を密にする。学校に対しては，ＰＴＡが一丸となってバックアップする。そうした営みこそが，私たちが願う健全な子どもの</w:t>
      </w:r>
      <w:r w:rsidR="00EF75FA">
        <w:rPr>
          <w:rFonts w:eastAsiaTheme="minorHAnsi" w:hint="eastAsia"/>
        </w:rPr>
        <w:t>育成</w:t>
      </w:r>
      <w:r w:rsidR="007C6A2B">
        <w:rPr>
          <w:rFonts w:eastAsiaTheme="minorHAnsi" w:hint="eastAsia"/>
        </w:rPr>
        <w:t>につながることと確信する。</w:t>
      </w:r>
    </w:p>
    <w:p w:rsidR="00404441" w:rsidRPr="00E85405" w:rsidRDefault="00677D72" w:rsidP="004F4DB2">
      <w:pPr>
        <w:rPr>
          <w:rFonts w:eastAsiaTheme="minorHAnsi"/>
        </w:rPr>
      </w:pPr>
      <w:r w:rsidRPr="004F4DB2">
        <w:rPr>
          <w:rFonts w:eastAsiaTheme="minorHAnsi" w:hint="eastAsia"/>
        </w:rPr>
        <w:lastRenderedPageBreak/>
        <w:t xml:space="preserve">　　　　　　　</w:t>
      </w:r>
      <w:r w:rsidRPr="004F4DB2">
        <w:rPr>
          <w:rFonts w:ascii="HGP教科書体" w:eastAsia="HGP教科書体" w:hAnsi="AR P教科書体M" w:hint="eastAsia"/>
        </w:rPr>
        <w:t xml:space="preserve">　　　　　　　　　　　　　　　　　　　　　　</w:t>
      </w:r>
      <w:r w:rsidR="00C473F1">
        <w:rPr>
          <w:rFonts w:hint="eastAsia"/>
        </w:rPr>
        <w:t xml:space="preserve">　　　　　　　　　　　　　　　　　　　　　　</w:t>
      </w:r>
    </w:p>
    <w:sectPr w:rsidR="00404441" w:rsidRPr="00E85405" w:rsidSect="00C473F1">
      <w:pgSz w:w="11906" w:h="16838" w:code="9"/>
      <w:pgMar w:top="1134" w:right="1134" w:bottom="1134" w:left="1134" w:header="851" w:footer="992" w:gutter="0"/>
      <w:cols w:num="2" w:space="420"/>
      <w:docGrid w:type="linesAndChars" w:linePitch="360" w:charSpace="-1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ＤＦ平成ゴシック体W5">
    <w:panose1 w:val="02010609000101010101"/>
    <w:charset w:val="80"/>
    <w:family w:val="auto"/>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P教科書体">
    <w:panose1 w:val="02020600000000000000"/>
    <w:charset w:val="80"/>
    <w:family w:val="roman"/>
    <w:pitch w:val="variable"/>
    <w:sig w:usb0="80000281" w:usb1="28C76CF8" w:usb2="00000010" w:usb3="00000000" w:csb0="00020000" w:csb1="00000000"/>
  </w:font>
  <w:font w:name="AR P教科書体M">
    <w:charset w:val="80"/>
    <w:family w:val="script"/>
    <w:pitch w:val="variable"/>
    <w:sig w:usb0="80000283" w:usb1="28C76CFA"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F2128"/>
    <w:multiLevelType w:val="hybridMultilevel"/>
    <w:tmpl w:val="8D8E1412"/>
    <w:lvl w:ilvl="0" w:tplc="951A982E">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EC8766A"/>
    <w:multiLevelType w:val="hybridMultilevel"/>
    <w:tmpl w:val="E4EE2970"/>
    <w:lvl w:ilvl="0" w:tplc="3BEAD8B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93B3A78"/>
    <w:multiLevelType w:val="hybridMultilevel"/>
    <w:tmpl w:val="93F6C80C"/>
    <w:lvl w:ilvl="0" w:tplc="B50C1A3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dirty"/>
  <w:defaultTabStop w:val="840"/>
  <w:drawingGridHorizontalSpacing w:val="20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3D0"/>
    <w:rsid w:val="0002737D"/>
    <w:rsid w:val="000859AB"/>
    <w:rsid w:val="000B1F50"/>
    <w:rsid w:val="000E1EE1"/>
    <w:rsid w:val="002743D0"/>
    <w:rsid w:val="00303FBA"/>
    <w:rsid w:val="003E28A7"/>
    <w:rsid w:val="00404441"/>
    <w:rsid w:val="00480F49"/>
    <w:rsid w:val="004D27BC"/>
    <w:rsid w:val="004F44E9"/>
    <w:rsid w:val="004F4DB2"/>
    <w:rsid w:val="0054393E"/>
    <w:rsid w:val="00572E67"/>
    <w:rsid w:val="00576D62"/>
    <w:rsid w:val="00610D4E"/>
    <w:rsid w:val="00677D72"/>
    <w:rsid w:val="007644C3"/>
    <w:rsid w:val="00777EDD"/>
    <w:rsid w:val="00796AD5"/>
    <w:rsid w:val="007C6A2B"/>
    <w:rsid w:val="007D2368"/>
    <w:rsid w:val="007D44A4"/>
    <w:rsid w:val="007F0312"/>
    <w:rsid w:val="008118E9"/>
    <w:rsid w:val="00832B2A"/>
    <w:rsid w:val="00857FF0"/>
    <w:rsid w:val="00894349"/>
    <w:rsid w:val="00896492"/>
    <w:rsid w:val="00972A37"/>
    <w:rsid w:val="00A01855"/>
    <w:rsid w:val="00AF2322"/>
    <w:rsid w:val="00B32C7F"/>
    <w:rsid w:val="00BC7E06"/>
    <w:rsid w:val="00C22101"/>
    <w:rsid w:val="00C473F1"/>
    <w:rsid w:val="00D85D3C"/>
    <w:rsid w:val="00E04EB6"/>
    <w:rsid w:val="00E138DF"/>
    <w:rsid w:val="00E64D65"/>
    <w:rsid w:val="00E85405"/>
    <w:rsid w:val="00EB0A81"/>
    <w:rsid w:val="00EF75FA"/>
    <w:rsid w:val="00F70D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26C72EBC-A020-4896-85AD-86B86AF89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7D72"/>
    <w:pPr>
      <w:ind w:leftChars="400" w:left="840"/>
    </w:pPr>
  </w:style>
  <w:style w:type="paragraph" w:styleId="a4">
    <w:name w:val="Date"/>
    <w:basedOn w:val="a"/>
    <w:next w:val="a"/>
    <w:link w:val="a5"/>
    <w:uiPriority w:val="99"/>
    <w:semiHidden/>
    <w:unhideWhenUsed/>
    <w:rsid w:val="00303FBA"/>
  </w:style>
  <w:style w:type="character" w:customStyle="1" w:styleId="a5">
    <w:name w:val="日付 (文字)"/>
    <w:basedOn w:val="a0"/>
    <w:link w:val="a4"/>
    <w:uiPriority w:val="99"/>
    <w:semiHidden/>
    <w:rsid w:val="00303FBA"/>
  </w:style>
  <w:style w:type="paragraph" w:styleId="a6">
    <w:name w:val="Balloon Text"/>
    <w:basedOn w:val="a"/>
    <w:link w:val="a7"/>
    <w:uiPriority w:val="99"/>
    <w:semiHidden/>
    <w:unhideWhenUsed/>
    <w:rsid w:val="00BC7E06"/>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BC7E0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393</Words>
  <Characters>2242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宝達志水町教育委員会</Company>
  <LinksUpToDate>false</LinksUpToDate>
  <CharactersWithSpaces>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HJ-TE23</dc:creator>
  <cp:keywords/>
  <dc:description/>
  <cp:lastModifiedBy>池田耕蔵</cp:lastModifiedBy>
  <cp:revision>2</cp:revision>
  <cp:lastPrinted>2017-12-22T06:21:00Z</cp:lastPrinted>
  <dcterms:created xsi:type="dcterms:W3CDTF">2017-12-25T00:03:00Z</dcterms:created>
  <dcterms:modified xsi:type="dcterms:W3CDTF">2017-12-25T00:03:00Z</dcterms:modified>
</cp:coreProperties>
</file>